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1F" w:rsidRPr="00DB39B9" w:rsidRDefault="0019261F" w:rsidP="0019261F">
      <w:pPr>
        <w:ind w:firstLine="709"/>
        <w:jc w:val="center"/>
        <w:rPr>
          <w:b/>
          <w:sz w:val="28"/>
          <w:szCs w:val="28"/>
        </w:rPr>
      </w:pPr>
    </w:p>
    <w:p w:rsidR="0019261F" w:rsidRPr="00DB39B9" w:rsidRDefault="0019261F" w:rsidP="0019261F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РОСТОВСКАЯ ОБЛАСТЬ</w:t>
      </w:r>
    </w:p>
    <w:p w:rsidR="0019261F" w:rsidRPr="00DB39B9" w:rsidRDefault="0019261F" w:rsidP="0019261F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ЗИМОВНИКОВСКИЙ РАЙОН</w:t>
      </w:r>
    </w:p>
    <w:p w:rsidR="0019261F" w:rsidRDefault="0019261F" w:rsidP="0019261F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АДМИНИСТРАЦИЯ</w:t>
      </w:r>
    </w:p>
    <w:p w:rsidR="0019261F" w:rsidRPr="00DB39B9" w:rsidRDefault="006E2013" w:rsidP="001926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ГАШУНСКОГО</w:t>
      </w:r>
      <w:r w:rsidR="0019261F" w:rsidRPr="00DB39B9">
        <w:rPr>
          <w:b/>
          <w:sz w:val="28"/>
          <w:szCs w:val="28"/>
        </w:rPr>
        <w:t xml:space="preserve"> СЕЛЬСКОГО ПОСЕЛЕНИЯ</w:t>
      </w:r>
    </w:p>
    <w:p w:rsidR="0019261F" w:rsidRPr="00DB39B9" w:rsidRDefault="0019261F" w:rsidP="0019261F">
      <w:pPr>
        <w:ind w:firstLine="709"/>
        <w:rPr>
          <w:b/>
          <w:szCs w:val="28"/>
        </w:rPr>
      </w:pPr>
    </w:p>
    <w:p w:rsidR="0019261F" w:rsidRPr="00DB39B9" w:rsidRDefault="0019261F" w:rsidP="0019261F">
      <w:pPr>
        <w:ind w:firstLine="709"/>
        <w:rPr>
          <w:b/>
          <w:szCs w:val="28"/>
        </w:rPr>
      </w:pPr>
    </w:p>
    <w:p w:rsidR="0019261F" w:rsidRPr="0019261F" w:rsidRDefault="0019261F" w:rsidP="0019261F">
      <w:pPr>
        <w:ind w:firstLine="709"/>
        <w:jc w:val="center"/>
        <w:rPr>
          <w:b/>
          <w:sz w:val="28"/>
          <w:szCs w:val="28"/>
        </w:rPr>
      </w:pPr>
      <w:r w:rsidRPr="0019261F">
        <w:rPr>
          <w:b/>
          <w:sz w:val="28"/>
          <w:szCs w:val="28"/>
        </w:rPr>
        <w:t>ПОСТАНОВЛЕНИЕ</w:t>
      </w:r>
    </w:p>
    <w:p w:rsidR="0019261F" w:rsidRPr="0019261F" w:rsidRDefault="0019261F" w:rsidP="0019261F">
      <w:pPr>
        <w:ind w:firstLine="709"/>
        <w:rPr>
          <w:b/>
          <w:sz w:val="28"/>
          <w:szCs w:val="28"/>
        </w:rPr>
      </w:pPr>
    </w:p>
    <w:p w:rsidR="0019261F" w:rsidRPr="0019261F" w:rsidRDefault="007608F5" w:rsidP="0019261F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19261F" w:rsidRPr="0019261F">
        <w:rPr>
          <w:sz w:val="28"/>
          <w:szCs w:val="28"/>
        </w:rPr>
        <w:t xml:space="preserve">.10. 2024                                             </w:t>
      </w:r>
      <w:r w:rsidR="0019261F">
        <w:rPr>
          <w:sz w:val="28"/>
          <w:szCs w:val="28"/>
        </w:rPr>
        <w:t xml:space="preserve">        </w:t>
      </w:r>
      <w:r w:rsidR="0019261F" w:rsidRPr="0019261F">
        <w:rPr>
          <w:sz w:val="28"/>
          <w:szCs w:val="28"/>
        </w:rPr>
        <w:t xml:space="preserve">  №                                      </w:t>
      </w:r>
      <w:r w:rsidR="006E2013">
        <w:rPr>
          <w:sz w:val="28"/>
          <w:szCs w:val="28"/>
        </w:rPr>
        <w:t>п</w:t>
      </w:r>
      <w:r w:rsidR="0019261F" w:rsidRPr="0019261F">
        <w:rPr>
          <w:sz w:val="28"/>
          <w:szCs w:val="28"/>
        </w:rPr>
        <w:t xml:space="preserve">. </w:t>
      </w:r>
      <w:r w:rsidR="006E2013">
        <w:rPr>
          <w:sz w:val="28"/>
          <w:szCs w:val="28"/>
        </w:rPr>
        <w:t>Байков</w:t>
      </w:r>
    </w:p>
    <w:p w:rsidR="00370D86" w:rsidRDefault="00370D86">
      <w:pPr>
        <w:widowControl w:val="0"/>
        <w:outlineLvl w:val="0"/>
        <w:rPr>
          <w:sz w:val="28"/>
        </w:rPr>
      </w:pPr>
    </w:p>
    <w:p w:rsidR="00D96D82" w:rsidRDefault="00515E6C">
      <w:pPr>
        <w:widowControl w:val="0"/>
        <w:outlineLvl w:val="0"/>
        <w:rPr>
          <w:sz w:val="28"/>
        </w:rPr>
      </w:pPr>
      <w:r>
        <w:rPr>
          <w:sz w:val="28"/>
        </w:rPr>
        <w:t xml:space="preserve">Об основных направлениях </w:t>
      </w:r>
    </w:p>
    <w:p w:rsidR="00D96D82" w:rsidRDefault="00515E6C">
      <w:pPr>
        <w:widowControl w:val="0"/>
        <w:outlineLvl w:val="0"/>
        <w:rPr>
          <w:sz w:val="28"/>
        </w:rPr>
      </w:pPr>
      <w:r>
        <w:rPr>
          <w:sz w:val="28"/>
        </w:rPr>
        <w:t xml:space="preserve">бюджетной и налоговой политики </w:t>
      </w:r>
    </w:p>
    <w:p w:rsidR="0019261F" w:rsidRDefault="006E2013">
      <w:pPr>
        <w:widowControl w:val="0"/>
        <w:outlineLvl w:val="0"/>
        <w:rPr>
          <w:sz w:val="28"/>
        </w:rPr>
      </w:pPr>
      <w:r>
        <w:rPr>
          <w:sz w:val="28"/>
        </w:rPr>
        <w:t>Гашунского</w:t>
      </w:r>
      <w:r w:rsidR="0019261F">
        <w:rPr>
          <w:sz w:val="28"/>
        </w:rPr>
        <w:t xml:space="preserve"> сельского поселения</w:t>
      </w:r>
    </w:p>
    <w:p w:rsidR="00D96D82" w:rsidRDefault="00515E6C">
      <w:pPr>
        <w:widowControl w:val="0"/>
        <w:outlineLvl w:val="0"/>
        <w:rPr>
          <w:sz w:val="28"/>
        </w:rPr>
      </w:pPr>
      <w:r>
        <w:rPr>
          <w:sz w:val="28"/>
        </w:rPr>
        <w:t xml:space="preserve"> на 202</w:t>
      </w:r>
      <w:r w:rsidR="007378FE">
        <w:rPr>
          <w:sz w:val="28"/>
        </w:rPr>
        <w:t>5</w:t>
      </w:r>
      <w:r>
        <w:rPr>
          <w:sz w:val="28"/>
        </w:rPr>
        <w:t xml:space="preserve"> год и на плановый период 202</w:t>
      </w:r>
      <w:r w:rsidR="007378FE">
        <w:rPr>
          <w:sz w:val="28"/>
        </w:rPr>
        <w:t>6</w:t>
      </w:r>
      <w:r>
        <w:rPr>
          <w:sz w:val="28"/>
        </w:rPr>
        <w:t> и 202</w:t>
      </w:r>
      <w:r w:rsidR="007378FE">
        <w:rPr>
          <w:sz w:val="28"/>
        </w:rPr>
        <w:t>7</w:t>
      </w:r>
      <w:r>
        <w:rPr>
          <w:sz w:val="28"/>
        </w:rPr>
        <w:t xml:space="preserve"> годов</w:t>
      </w:r>
    </w:p>
    <w:p w:rsidR="00D96D82" w:rsidRDefault="00D96D82">
      <w:pPr>
        <w:widowControl w:val="0"/>
        <w:jc w:val="center"/>
        <w:rPr>
          <w:sz w:val="28"/>
        </w:rPr>
      </w:pPr>
    </w:p>
    <w:p w:rsidR="00D96D82" w:rsidRDefault="00515E6C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184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Федерации, статьей 2</w:t>
      </w:r>
      <w:r w:rsidR="00727D45">
        <w:rPr>
          <w:sz w:val="28"/>
        </w:rPr>
        <w:t>2</w:t>
      </w:r>
      <w:r>
        <w:rPr>
          <w:sz w:val="28"/>
        </w:rPr>
        <w:t xml:space="preserve"> Положения о бюджетном процессе в </w:t>
      </w:r>
      <w:r w:rsidR="006E2013">
        <w:rPr>
          <w:sz w:val="28"/>
        </w:rPr>
        <w:t>Гашунском</w:t>
      </w:r>
      <w:r w:rsidR="00727D45">
        <w:rPr>
          <w:sz w:val="28"/>
        </w:rPr>
        <w:t xml:space="preserve"> сельском поселении</w:t>
      </w:r>
      <w:r>
        <w:rPr>
          <w:sz w:val="28"/>
        </w:rPr>
        <w:t>, утвержденном решением  Собрания депутатов</w:t>
      </w:r>
      <w:r w:rsidR="00727D45">
        <w:rPr>
          <w:sz w:val="28"/>
        </w:rPr>
        <w:t xml:space="preserve"> </w:t>
      </w:r>
      <w:r w:rsidR="006E2013">
        <w:rPr>
          <w:sz w:val="28"/>
        </w:rPr>
        <w:t>Гашунского</w:t>
      </w:r>
      <w:r w:rsidR="00727D45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Pr="006C1246">
        <w:rPr>
          <w:sz w:val="28"/>
        </w:rPr>
        <w:t xml:space="preserve">от </w:t>
      </w:r>
      <w:r w:rsidR="006C1246" w:rsidRPr="006C1246">
        <w:rPr>
          <w:sz w:val="28"/>
        </w:rPr>
        <w:t>07</w:t>
      </w:r>
      <w:r w:rsidRPr="006C1246">
        <w:rPr>
          <w:sz w:val="28"/>
        </w:rPr>
        <w:t>.</w:t>
      </w:r>
      <w:r w:rsidR="00BB6C17" w:rsidRPr="006C1246">
        <w:rPr>
          <w:sz w:val="28"/>
        </w:rPr>
        <w:t>1</w:t>
      </w:r>
      <w:r w:rsidR="006C1246" w:rsidRPr="006C1246">
        <w:rPr>
          <w:sz w:val="28"/>
        </w:rPr>
        <w:t>1</w:t>
      </w:r>
      <w:r w:rsidRPr="006C1246">
        <w:rPr>
          <w:sz w:val="28"/>
        </w:rPr>
        <w:t>.20</w:t>
      </w:r>
      <w:r w:rsidR="00BB6C17" w:rsidRPr="006C1246">
        <w:rPr>
          <w:sz w:val="28"/>
        </w:rPr>
        <w:t>13</w:t>
      </w:r>
      <w:r w:rsidRPr="006C1246">
        <w:rPr>
          <w:sz w:val="28"/>
        </w:rPr>
        <w:t xml:space="preserve">  №</w:t>
      </w:r>
      <w:r w:rsidR="00BB6C17" w:rsidRPr="006C1246">
        <w:rPr>
          <w:sz w:val="28"/>
        </w:rPr>
        <w:t xml:space="preserve"> </w:t>
      </w:r>
      <w:r w:rsidR="006C1246" w:rsidRPr="006C1246">
        <w:rPr>
          <w:sz w:val="28"/>
        </w:rPr>
        <w:t>178</w:t>
      </w:r>
      <w:r w:rsidRPr="006C1246">
        <w:rPr>
          <w:sz w:val="28"/>
        </w:rPr>
        <w:t xml:space="preserve"> «Об утверждении</w:t>
      </w:r>
      <w:r>
        <w:rPr>
          <w:sz w:val="28"/>
        </w:rPr>
        <w:t xml:space="preserve"> положения о бюджетном процессе в </w:t>
      </w:r>
      <w:r w:rsidR="006E2013">
        <w:rPr>
          <w:sz w:val="28"/>
        </w:rPr>
        <w:t>Гашунском</w:t>
      </w:r>
      <w:r w:rsidR="00BB6C17">
        <w:rPr>
          <w:sz w:val="28"/>
        </w:rPr>
        <w:t xml:space="preserve"> сельском поселении</w:t>
      </w:r>
      <w:r>
        <w:rPr>
          <w:sz w:val="28"/>
        </w:rPr>
        <w:t xml:space="preserve">», а также постановлением Администрации </w:t>
      </w:r>
      <w:r w:rsidR="006E2013">
        <w:rPr>
          <w:sz w:val="28"/>
        </w:rPr>
        <w:t>Гашунского</w:t>
      </w:r>
      <w:r w:rsidR="00727D45">
        <w:rPr>
          <w:sz w:val="28"/>
        </w:rPr>
        <w:t xml:space="preserve"> сельского поселения</w:t>
      </w:r>
      <w:r>
        <w:rPr>
          <w:sz w:val="28"/>
        </w:rPr>
        <w:t xml:space="preserve"> от </w:t>
      </w:r>
      <w:r w:rsidR="008F4F0C">
        <w:rPr>
          <w:sz w:val="28"/>
        </w:rPr>
        <w:t>2</w:t>
      </w:r>
      <w:r w:rsidR="006E2013">
        <w:rPr>
          <w:sz w:val="28"/>
        </w:rPr>
        <w:t>0</w:t>
      </w:r>
      <w:r>
        <w:rPr>
          <w:sz w:val="28"/>
        </w:rPr>
        <w:t>.06.202</w:t>
      </w:r>
      <w:r w:rsidR="007378FE">
        <w:rPr>
          <w:sz w:val="28"/>
        </w:rPr>
        <w:t>4</w:t>
      </w:r>
      <w:r>
        <w:rPr>
          <w:sz w:val="28"/>
        </w:rPr>
        <w:t xml:space="preserve"> №</w:t>
      </w:r>
      <w:r w:rsidR="008F4F0C">
        <w:rPr>
          <w:sz w:val="28"/>
        </w:rPr>
        <w:t xml:space="preserve"> </w:t>
      </w:r>
      <w:r w:rsidR="006E2013">
        <w:rPr>
          <w:sz w:val="28"/>
        </w:rPr>
        <w:t>35</w:t>
      </w:r>
      <w:r>
        <w:rPr>
          <w:sz w:val="28"/>
        </w:rPr>
        <w:t xml:space="preserve"> «Об утверждении Порядка и сроков составления проекта  </w:t>
      </w:r>
      <w:r w:rsidR="008F4F0C">
        <w:rPr>
          <w:sz w:val="28"/>
        </w:rPr>
        <w:t xml:space="preserve">местного бюджета </w:t>
      </w:r>
      <w:r>
        <w:rPr>
          <w:sz w:val="28"/>
        </w:rPr>
        <w:t xml:space="preserve"> на 202</w:t>
      </w:r>
      <w:r w:rsidR="007378FE">
        <w:rPr>
          <w:sz w:val="28"/>
        </w:rPr>
        <w:t>5</w:t>
      </w:r>
      <w:proofErr w:type="gramEnd"/>
      <w:r>
        <w:rPr>
          <w:sz w:val="28"/>
        </w:rPr>
        <w:t xml:space="preserve"> год и на плановый период 202</w:t>
      </w:r>
      <w:r w:rsidR="007378FE">
        <w:rPr>
          <w:sz w:val="28"/>
        </w:rPr>
        <w:t>6</w:t>
      </w:r>
      <w:r>
        <w:rPr>
          <w:sz w:val="28"/>
        </w:rPr>
        <w:t xml:space="preserve"> и 202</w:t>
      </w:r>
      <w:r w:rsidR="007378FE">
        <w:rPr>
          <w:sz w:val="28"/>
        </w:rPr>
        <w:t>7</w:t>
      </w:r>
      <w:r>
        <w:rPr>
          <w:sz w:val="28"/>
        </w:rPr>
        <w:t xml:space="preserve"> годов»</w:t>
      </w:r>
    </w:p>
    <w:p w:rsidR="00D96D82" w:rsidRDefault="00515E6C" w:rsidP="0082335C">
      <w:pPr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:rsidR="00D96D82" w:rsidRDefault="00515E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 Утвердить Основные направления бюджетной и налоговой политики </w:t>
      </w:r>
      <w:r w:rsidR="006E2013">
        <w:rPr>
          <w:sz w:val="28"/>
        </w:rPr>
        <w:t>Гашунского</w:t>
      </w:r>
      <w:r w:rsidR="005E64EB">
        <w:rPr>
          <w:sz w:val="28"/>
        </w:rPr>
        <w:t xml:space="preserve"> сельского поселения</w:t>
      </w:r>
      <w:r>
        <w:rPr>
          <w:sz w:val="28"/>
        </w:rPr>
        <w:t xml:space="preserve"> на 202</w:t>
      </w:r>
      <w:r w:rsidR="007378FE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7378FE">
        <w:rPr>
          <w:sz w:val="28"/>
        </w:rPr>
        <w:t>6</w:t>
      </w:r>
      <w:r>
        <w:rPr>
          <w:sz w:val="28"/>
        </w:rPr>
        <w:t xml:space="preserve"> и 202</w:t>
      </w:r>
      <w:r w:rsidR="007378FE">
        <w:rPr>
          <w:sz w:val="28"/>
        </w:rPr>
        <w:t>7</w:t>
      </w:r>
      <w:r>
        <w:rPr>
          <w:sz w:val="28"/>
        </w:rPr>
        <w:t xml:space="preserve"> годов согласно приложению.</w:t>
      </w:r>
    </w:p>
    <w:p w:rsidR="00D96D82" w:rsidRDefault="00515E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</w:t>
      </w:r>
      <w:r w:rsidR="0082335C">
        <w:rPr>
          <w:sz w:val="28"/>
        </w:rPr>
        <w:t>Г</w:t>
      </w:r>
      <w:r>
        <w:rPr>
          <w:sz w:val="28"/>
        </w:rPr>
        <w:t xml:space="preserve">лавным распорядителям средств бюджета </w:t>
      </w:r>
      <w:r w:rsidR="006E2013">
        <w:rPr>
          <w:sz w:val="28"/>
        </w:rPr>
        <w:t>Гашунского</w:t>
      </w:r>
      <w:r w:rsidR="0082335C">
        <w:rPr>
          <w:sz w:val="28"/>
        </w:rPr>
        <w:t xml:space="preserve"> сельского поселения </w:t>
      </w:r>
      <w:r>
        <w:rPr>
          <w:sz w:val="28"/>
        </w:rPr>
        <w:t xml:space="preserve">Зимовниковского района обеспечить разработку проекта бюджета </w:t>
      </w:r>
      <w:r w:rsidR="006E2013">
        <w:rPr>
          <w:sz w:val="28"/>
        </w:rPr>
        <w:t>Гашунского</w:t>
      </w:r>
      <w:r w:rsidR="0082335C">
        <w:rPr>
          <w:sz w:val="28"/>
        </w:rPr>
        <w:t xml:space="preserve"> сельского поселения </w:t>
      </w:r>
      <w:r>
        <w:rPr>
          <w:sz w:val="28"/>
        </w:rPr>
        <w:t xml:space="preserve">Зимовниковского района на основе основных направлений бюджетной и налоговой политики </w:t>
      </w:r>
      <w:r w:rsidR="006E2013">
        <w:rPr>
          <w:sz w:val="28"/>
        </w:rPr>
        <w:t>Гашунского</w:t>
      </w:r>
      <w:r w:rsidR="0082335C">
        <w:rPr>
          <w:sz w:val="28"/>
        </w:rPr>
        <w:t xml:space="preserve"> сельского поселения</w:t>
      </w:r>
      <w:r>
        <w:rPr>
          <w:sz w:val="28"/>
        </w:rPr>
        <w:t xml:space="preserve"> на </w:t>
      </w:r>
      <w:r w:rsidR="007378FE">
        <w:rPr>
          <w:sz w:val="28"/>
        </w:rPr>
        <w:t>2025 год и на плановый период 2026 и 2027 годов</w:t>
      </w:r>
      <w:r>
        <w:rPr>
          <w:sz w:val="28"/>
        </w:rPr>
        <w:t>.</w:t>
      </w:r>
    </w:p>
    <w:p w:rsidR="0082335C" w:rsidRDefault="0082335C" w:rsidP="0082335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</w:rPr>
        <w:t>3.</w:t>
      </w:r>
      <w:r w:rsidRPr="00355AD1">
        <w:rPr>
          <w:kern w:val="2"/>
          <w:sz w:val="28"/>
          <w:szCs w:val="28"/>
        </w:rPr>
        <w:t xml:space="preserve">Контроль </w:t>
      </w:r>
      <w:r>
        <w:rPr>
          <w:kern w:val="2"/>
          <w:sz w:val="28"/>
          <w:szCs w:val="28"/>
        </w:rPr>
        <w:t>над</w:t>
      </w:r>
      <w:r w:rsidRPr="00355AD1">
        <w:rPr>
          <w:kern w:val="2"/>
          <w:sz w:val="28"/>
          <w:szCs w:val="28"/>
        </w:rPr>
        <w:t xml:space="preserve"> исполнением постановления</w:t>
      </w:r>
      <w:r>
        <w:rPr>
          <w:kern w:val="2"/>
          <w:sz w:val="28"/>
          <w:szCs w:val="28"/>
        </w:rPr>
        <w:t xml:space="preserve"> оставляю за собой</w:t>
      </w:r>
      <w:r w:rsidRPr="00355AD1">
        <w:rPr>
          <w:kern w:val="2"/>
          <w:sz w:val="28"/>
          <w:szCs w:val="28"/>
        </w:rPr>
        <w:t>.</w:t>
      </w:r>
    </w:p>
    <w:p w:rsidR="00D96D82" w:rsidRDefault="00D96D82">
      <w:pPr>
        <w:ind w:firstLine="709"/>
        <w:jc w:val="both"/>
        <w:rPr>
          <w:sz w:val="28"/>
        </w:rPr>
      </w:pPr>
    </w:p>
    <w:p w:rsidR="00D96D82" w:rsidRDefault="00D96D82">
      <w:pPr>
        <w:ind w:firstLine="709"/>
        <w:jc w:val="both"/>
        <w:rPr>
          <w:sz w:val="28"/>
        </w:rPr>
      </w:pPr>
    </w:p>
    <w:p w:rsidR="00D96D82" w:rsidRDefault="00D96D82">
      <w:pPr>
        <w:ind w:firstLine="709"/>
        <w:jc w:val="both"/>
        <w:rPr>
          <w:sz w:val="28"/>
        </w:rPr>
      </w:pPr>
    </w:p>
    <w:p w:rsidR="00D96D82" w:rsidRDefault="00515E6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D96D82" w:rsidRDefault="006E2013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Гашунского</w:t>
      </w:r>
      <w:r w:rsidR="0082335C">
        <w:rPr>
          <w:rFonts w:ascii="Times New Roman" w:hAnsi="Times New Roman"/>
          <w:sz w:val="28"/>
        </w:rPr>
        <w:t xml:space="preserve"> сельского поселения                         </w:t>
      </w:r>
      <w:r>
        <w:rPr>
          <w:rFonts w:ascii="Times New Roman" w:hAnsi="Times New Roman"/>
          <w:sz w:val="28"/>
        </w:rPr>
        <w:t>И.Н. Терещенко</w:t>
      </w:r>
    </w:p>
    <w:p w:rsidR="00D96D82" w:rsidRDefault="00D96D82">
      <w:pPr>
        <w:widowControl w:val="0"/>
        <w:spacing w:line="228" w:lineRule="auto"/>
        <w:ind w:firstLine="709"/>
        <w:jc w:val="both"/>
        <w:rPr>
          <w:sz w:val="28"/>
        </w:rPr>
      </w:pPr>
    </w:p>
    <w:p w:rsidR="00D96D82" w:rsidRDefault="00D96D82">
      <w:pPr>
        <w:widowControl w:val="0"/>
        <w:spacing w:line="228" w:lineRule="auto"/>
        <w:ind w:firstLine="709"/>
        <w:jc w:val="both"/>
        <w:rPr>
          <w:sz w:val="28"/>
        </w:rPr>
      </w:pPr>
    </w:p>
    <w:p w:rsidR="00D96D82" w:rsidRPr="00ED41C6" w:rsidRDefault="00515E6C">
      <w:pPr>
        <w:pageBreakBefore/>
        <w:widowControl w:val="0"/>
        <w:ind w:left="4820"/>
        <w:jc w:val="right"/>
        <w:rPr>
          <w:bCs/>
          <w:sz w:val="28"/>
        </w:rPr>
      </w:pPr>
      <w:r w:rsidRPr="00ED41C6">
        <w:rPr>
          <w:bCs/>
          <w:sz w:val="28"/>
        </w:rPr>
        <w:lastRenderedPageBreak/>
        <w:t>Приложение</w:t>
      </w:r>
    </w:p>
    <w:p w:rsidR="00ED41C6" w:rsidRDefault="00515E6C">
      <w:pPr>
        <w:widowControl w:val="0"/>
        <w:ind w:left="2835"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D96D82" w:rsidRDefault="00515E6C">
      <w:pPr>
        <w:widowControl w:val="0"/>
        <w:ind w:left="2835"/>
        <w:jc w:val="right"/>
        <w:rPr>
          <w:sz w:val="28"/>
        </w:rPr>
      </w:pPr>
      <w:r>
        <w:rPr>
          <w:sz w:val="28"/>
        </w:rPr>
        <w:t>Администрации</w:t>
      </w:r>
    </w:p>
    <w:p w:rsidR="00D96D82" w:rsidRDefault="006E2013">
      <w:pPr>
        <w:widowControl w:val="0"/>
        <w:ind w:left="6237"/>
        <w:jc w:val="right"/>
        <w:rPr>
          <w:sz w:val="28"/>
        </w:rPr>
      </w:pPr>
      <w:r>
        <w:rPr>
          <w:sz w:val="28"/>
        </w:rPr>
        <w:t>Гашунского</w:t>
      </w:r>
      <w:r w:rsidR="00ED41C6">
        <w:rPr>
          <w:sz w:val="28"/>
        </w:rPr>
        <w:t xml:space="preserve"> сельского поселения</w:t>
      </w:r>
    </w:p>
    <w:p w:rsidR="00D96D82" w:rsidRDefault="00515E6C">
      <w:pPr>
        <w:widowControl w:val="0"/>
        <w:ind w:left="6237"/>
        <w:jc w:val="right"/>
        <w:rPr>
          <w:sz w:val="28"/>
        </w:rPr>
      </w:pPr>
      <w:r>
        <w:rPr>
          <w:sz w:val="28"/>
        </w:rPr>
        <w:t xml:space="preserve">      от </w:t>
      </w:r>
      <w:r w:rsidR="007378FE">
        <w:rPr>
          <w:sz w:val="28"/>
        </w:rPr>
        <w:t>__</w:t>
      </w:r>
      <w:r>
        <w:rPr>
          <w:sz w:val="28"/>
        </w:rPr>
        <w:t>.10.202</w:t>
      </w:r>
      <w:r w:rsidR="007378FE">
        <w:rPr>
          <w:sz w:val="28"/>
        </w:rPr>
        <w:t>4</w:t>
      </w:r>
      <w:r>
        <w:rPr>
          <w:sz w:val="28"/>
        </w:rPr>
        <w:t xml:space="preserve"> № </w:t>
      </w:r>
      <w:r w:rsidR="007378FE">
        <w:rPr>
          <w:sz w:val="28"/>
        </w:rPr>
        <w:t>___</w:t>
      </w:r>
    </w:p>
    <w:p w:rsidR="00D96D82" w:rsidRDefault="00D96D82">
      <w:pPr>
        <w:widowControl w:val="0"/>
        <w:jc w:val="both"/>
        <w:outlineLvl w:val="0"/>
        <w:rPr>
          <w:sz w:val="28"/>
        </w:rPr>
      </w:pPr>
    </w:p>
    <w:p w:rsidR="00D96D82" w:rsidRDefault="00515E6C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ОСНОВНЫЕ НАПРАВЛЕНИЯ</w:t>
      </w:r>
    </w:p>
    <w:p w:rsidR="00D96D82" w:rsidRDefault="00515E6C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 xml:space="preserve">бюджетной и налоговой политики </w:t>
      </w:r>
      <w:r w:rsidR="006E2013">
        <w:rPr>
          <w:sz w:val="28"/>
        </w:rPr>
        <w:t>Гашунского</w:t>
      </w:r>
      <w:r w:rsidR="002C5380">
        <w:rPr>
          <w:sz w:val="28"/>
        </w:rPr>
        <w:t xml:space="preserve"> сельского поселения</w:t>
      </w:r>
      <w:r>
        <w:rPr>
          <w:sz w:val="28"/>
        </w:rPr>
        <w:t> </w:t>
      </w:r>
    </w:p>
    <w:p w:rsidR="00D96D82" w:rsidRDefault="00515E6C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на 202</w:t>
      </w:r>
      <w:r w:rsidR="007378FE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7378FE">
        <w:rPr>
          <w:sz w:val="28"/>
        </w:rPr>
        <w:t>6</w:t>
      </w:r>
      <w:r>
        <w:rPr>
          <w:sz w:val="28"/>
        </w:rPr>
        <w:t xml:space="preserve"> и 202</w:t>
      </w:r>
      <w:r w:rsidR="007378FE">
        <w:rPr>
          <w:sz w:val="28"/>
        </w:rPr>
        <w:t>7</w:t>
      </w:r>
      <w:r>
        <w:rPr>
          <w:sz w:val="28"/>
        </w:rPr>
        <w:t xml:space="preserve"> годов</w:t>
      </w:r>
    </w:p>
    <w:p w:rsidR="00D96D82" w:rsidRDefault="00D96D82">
      <w:pPr>
        <w:widowControl w:val="0"/>
        <w:jc w:val="both"/>
        <w:rPr>
          <w:sz w:val="28"/>
        </w:rPr>
      </w:pPr>
    </w:p>
    <w:p w:rsidR="007378FE" w:rsidRDefault="007378FE" w:rsidP="007378FE">
      <w:pPr>
        <w:widowControl w:val="0"/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Указа Президента Российской Федерации от 07.05.2024 № 309 «О национальных целях развития Российской Федерации на период до 2030 года и на перспективу до 2036 года», итогов реализации бюджетной и налоговой политики в 2023 – 2024 годах, и основных направлений бюджетной</w:t>
      </w:r>
      <w:proofErr w:type="gramEnd"/>
      <w:r>
        <w:rPr>
          <w:sz w:val="28"/>
        </w:rPr>
        <w:t>, налоговой и таможенно-тарифной политики Российской Федерации на 2025 год и на плановый период 2026 и 2027 годов.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6E2013">
        <w:rPr>
          <w:sz w:val="28"/>
        </w:rPr>
        <w:t>Гашунского</w:t>
      </w:r>
      <w:r w:rsidR="002C5380">
        <w:rPr>
          <w:sz w:val="28"/>
        </w:rPr>
        <w:t xml:space="preserve"> сельского поселения </w:t>
      </w:r>
      <w:r>
        <w:rPr>
          <w:sz w:val="28"/>
        </w:rPr>
        <w:t>Зимовниковского района на 202</w:t>
      </w:r>
      <w:r w:rsidR="007378FE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7378FE">
        <w:rPr>
          <w:sz w:val="28"/>
        </w:rPr>
        <w:t>6</w:t>
      </w:r>
      <w:r>
        <w:rPr>
          <w:sz w:val="28"/>
        </w:rPr>
        <w:t xml:space="preserve"> и 202</w:t>
      </w:r>
      <w:r w:rsidR="007378FE">
        <w:rPr>
          <w:sz w:val="28"/>
        </w:rPr>
        <w:t>7</w:t>
      </w:r>
      <w:r>
        <w:rPr>
          <w:sz w:val="28"/>
        </w:rPr>
        <w:t xml:space="preserve"> годов.</w:t>
      </w:r>
    </w:p>
    <w:p w:rsidR="00D96D82" w:rsidRDefault="00D96D82">
      <w:pPr>
        <w:widowControl w:val="0"/>
        <w:ind w:firstLine="567"/>
        <w:jc w:val="both"/>
        <w:rPr>
          <w:sz w:val="28"/>
        </w:rPr>
      </w:pPr>
    </w:p>
    <w:p w:rsidR="00D96D82" w:rsidRDefault="00515E6C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1. Основные итоги реализации</w:t>
      </w:r>
    </w:p>
    <w:p w:rsidR="00D96D82" w:rsidRDefault="00515E6C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бюджетной и налоговой политики в 202</w:t>
      </w:r>
      <w:r w:rsidR="007378FE">
        <w:rPr>
          <w:sz w:val="28"/>
        </w:rPr>
        <w:t>3</w:t>
      </w:r>
      <w:r>
        <w:rPr>
          <w:sz w:val="28"/>
        </w:rPr>
        <w:t xml:space="preserve"> – 202</w:t>
      </w:r>
      <w:r w:rsidR="007378FE">
        <w:rPr>
          <w:sz w:val="28"/>
        </w:rPr>
        <w:t>4</w:t>
      </w:r>
      <w:r>
        <w:rPr>
          <w:sz w:val="28"/>
        </w:rPr>
        <w:t xml:space="preserve"> годах</w:t>
      </w:r>
    </w:p>
    <w:p w:rsidR="00D96D82" w:rsidRDefault="00D96D82">
      <w:pPr>
        <w:widowControl w:val="0"/>
        <w:ind w:firstLine="567"/>
        <w:jc w:val="both"/>
        <w:rPr>
          <w:sz w:val="28"/>
        </w:rPr>
      </w:pPr>
    </w:p>
    <w:p w:rsidR="007378FE" w:rsidRDefault="007378FE" w:rsidP="007378F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7378FE" w:rsidRDefault="007378FE" w:rsidP="007378F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Проводимая в 2023 году налоговая политика способствовала сохранению устойчивой положительной динамики поступлений.</w:t>
      </w:r>
    </w:p>
    <w:p w:rsidR="007378FE" w:rsidRDefault="007378FE" w:rsidP="007378F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Положительная динамика доходов позволила обеспечить все расходные обязательства и обеспечить наличие остатков средств на едином счете </w:t>
      </w:r>
      <w:r w:rsidR="00FA6F99">
        <w:rPr>
          <w:sz w:val="28"/>
        </w:rPr>
        <w:t>ме</w:t>
      </w:r>
      <w:r>
        <w:rPr>
          <w:sz w:val="28"/>
        </w:rPr>
        <w:t>стного бюджета на будущий период.</w:t>
      </w:r>
    </w:p>
    <w:p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 xml:space="preserve">Бюджетными параметрами были учтены приоритеты бюджетной политики по обеспечению первоочередных задач социально-экономического развития </w:t>
      </w:r>
      <w:r w:rsidR="006E2013">
        <w:rPr>
          <w:sz w:val="28"/>
        </w:rPr>
        <w:t>Гашунского</w:t>
      </w:r>
      <w:r w:rsidR="000C3E2A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D96D82" w:rsidRDefault="00515E6C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Исполнение бюджета </w:t>
      </w:r>
      <w:r w:rsidR="006E2013">
        <w:rPr>
          <w:sz w:val="28"/>
        </w:rPr>
        <w:t>Гашунского</w:t>
      </w:r>
      <w:r w:rsidR="000C3E2A">
        <w:rPr>
          <w:sz w:val="28"/>
        </w:rPr>
        <w:t xml:space="preserve"> сельского поселения </w:t>
      </w:r>
      <w:r>
        <w:rPr>
          <w:sz w:val="28"/>
        </w:rPr>
        <w:t>Зимовниковского района обеспечено в 202</w:t>
      </w:r>
      <w:r w:rsidR="00373589">
        <w:rPr>
          <w:sz w:val="28"/>
        </w:rPr>
        <w:t>3</w:t>
      </w:r>
      <w:r>
        <w:rPr>
          <w:sz w:val="28"/>
        </w:rPr>
        <w:t xml:space="preserve"> году с </w:t>
      </w:r>
      <w:r w:rsidR="00473F71">
        <w:rPr>
          <w:sz w:val="28"/>
        </w:rPr>
        <w:t>ростом от показателей 2022 года</w:t>
      </w:r>
      <w:r>
        <w:rPr>
          <w:sz w:val="28"/>
        </w:rPr>
        <w:t>.</w:t>
      </w:r>
    </w:p>
    <w:p w:rsidR="00D96D82" w:rsidRPr="002D1BD3" w:rsidRDefault="00473F71">
      <w:pPr>
        <w:tabs>
          <w:tab w:val="left" w:pos="993"/>
        </w:tabs>
        <w:ind w:firstLine="567"/>
        <w:jc w:val="both"/>
        <w:rPr>
          <w:sz w:val="28"/>
        </w:rPr>
      </w:pPr>
      <w:r w:rsidRPr="002D1BD3">
        <w:rPr>
          <w:sz w:val="28"/>
        </w:rPr>
        <w:t xml:space="preserve">Доходы бюджета </w:t>
      </w:r>
      <w:r w:rsidR="006E2013" w:rsidRPr="002D1BD3">
        <w:rPr>
          <w:sz w:val="28"/>
        </w:rPr>
        <w:t>Гашунского</w:t>
      </w:r>
      <w:r w:rsidR="000C3E2A" w:rsidRPr="002D1BD3">
        <w:rPr>
          <w:sz w:val="28"/>
        </w:rPr>
        <w:t xml:space="preserve"> сельского поселения </w:t>
      </w:r>
      <w:r w:rsidRPr="002D1BD3">
        <w:rPr>
          <w:sz w:val="28"/>
        </w:rPr>
        <w:t xml:space="preserve">Зимовниковского района </w:t>
      </w:r>
      <w:r w:rsidR="005E51BA" w:rsidRPr="002D1BD3">
        <w:rPr>
          <w:sz w:val="28"/>
        </w:rPr>
        <w:t xml:space="preserve">исполнены в объеме </w:t>
      </w:r>
      <w:r w:rsidR="00F31CC5" w:rsidRPr="002D1BD3">
        <w:rPr>
          <w:sz w:val="28"/>
        </w:rPr>
        <w:t xml:space="preserve">10568,0 </w:t>
      </w:r>
      <w:r w:rsidR="00551440" w:rsidRPr="002D1BD3">
        <w:rPr>
          <w:sz w:val="28"/>
        </w:rPr>
        <w:t xml:space="preserve"> тыс</w:t>
      </w:r>
      <w:r w:rsidR="00515E6C" w:rsidRPr="002D1BD3">
        <w:rPr>
          <w:sz w:val="28"/>
        </w:rPr>
        <w:t xml:space="preserve">. рублей, что </w:t>
      </w:r>
      <w:r w:rsidR="005E51BA" w:rsidRPr="002D1BD3">
        <w:rPr>
          <w:sz w:val="28"/>
        </w:rPr>
        <w:t>составляет</w:t>
      </w:r>
      <w:r w:rsidR="00515E6C" w:rsidRPr="002D1BD3">
        <w:rPr>
          <w:sz w:val="28"/>
        </w:rPr>
        <w:t xml:space="preserve"> </w:t>
      </w:r>
      <w:r w:rsidR="005E51BA" w:rsidRPr="002D1BD3">
        <w:rPr>
          <w:sz w:val="28"/>
        </w:rPr>
        <w:t>к плану</w:t>
      </w:r>
      <w:r w:rsidR="00515E6C" w:rsidRPr="002D1BD3">
        <w:rPr>
          <w:sz w:val="28"/>
        </w:rPr>
        <w:t xml:space="preserve"> </w:t>
      </w:r>
      <w:r w:rsidR="00D8266E" w:rsidRPr="002D1BD3">
        <w:rPr>
          <w:sz w:val="28"/>
        </w:rPr>
        <w:t>1</w:t>
      </w:r>
      <w:r w:rsidR="00A85366" w:rsidRPr="002D1BD3">
        <w:rPr>
          <w:sz w:val="28"/>
        </w:rPr>
        <w:t>04,8</w:t>
      </w:r>
      <w:r w:rsidR="00515E6C" w:rsidRPr="002D1BD3">
        <w:rPr>
          <w:sz w:val="28"/>
        </w:rPr>
        <w:t xml:space="preserve"> процента, с ростом от 202</w:t>
      </w:r>
      <w:r w:rsidRPr="002D1BD3">
        <w:rPr>
          <w:sz w:val="28"/>
        </w:rPr>
        <w:t>2</w:t>
      </w:r>
      <w:r w:rsidR="00515E6C" w:rsidRPr="002D1BD3">
        <w:rPr>
          <w:sz w:val="28"/>
        </w:rPr>
        <w:t xml:space="preserve"> года на</w:t>
      </w:r>
      <w:r w:rsidR="00F31CC5" w:rsidRPr="002D1BD3">
        <w:rPr>
          <w:sz w:val="28"/>
        </w:rPr>
        <w:t xml:space="preserve"> 3,9 </w:t>
      </w:r>
      <w:r w:rsidR="00515E6C" w:rsidRPr="002D1BD3">
        <w:rPr>
          <w:sz w:val="28"/>
        </w:rPr>
        <w:t xml:space="preserve"> процента. </w:t>
      </w:r>
    </w:p>
    <w:p w:rsidR="00D96D82" w:rsidRPr="002D1BD3" w:rsidRDefault="00473F71">
      <w:pPr>
        <w:ind w:firstLine="567"/>
        <w:jc w:val="both"/>
        <w:rPr>
          <w:sz w:val="28"/>
        </w:rPr>
      </w:pPr>
      <w:r w:rsidRPr="002D1BD3">
        <w:rPr>
          <w:sz w:val="28"/>
        </w:rPr>
        <w:lastRenderedPageBreak/>
        <w:t>Налоговые и неналоговые доходы</w:t>
      </w:r>
      <w:r w:rsidRPr="002D1BD3">
        <w:rPr>
          <w:rStyle w:val="af7"/>
          <w:sz w:val="28"/>
        </w:rPr>
        <w:t xml:space="preserve"> </w:t>
      </w:r>
      <w:r w:rsidR="00515E6C" w:rsidRPr="002D1BD3">
        <w:rPr>
          <w:sz w:val="28"/>
        </w:rPr>
        <w:t>консолидированного бюджета</w:t>
      </w:r>
      <w:r w:rsidR="00DF5A8B" w:rsidRPr="002D1BD3">
        <w:rPr>
          <w:sz w:val="28"/>
        </w:rPr>
        <w:t xml:space="preserve"> </w:t>
      </w:r>
      <w:r w:rsidR="006E2013" w:rsidRPr="002D1BD3">
        <w:rPr>
          <w:sz w:val="28"/>
        </w:rPr>
        <w:t>Гашунского</w:t>
      </w:r>
      <w:r w:rsidR="00DF5A8B" w:rsidRPr="002D1BD3">
        <w:rPr>
          <w:sz w:val="28"/>
        </w:rPr>
        <w:t xml:space="preserve"> сельского поселения</w:t>
      </w:r>
      <w:r w:rsidR="00515E6C" w:rsidRPr="002D1BD3">
        <w:rPr>
          <w:sz w:val="28"/>
        </w:rPr>
        <w:t xml:space="preserve"> Зимовниковского района </w:t>
      </w:r>
      <w:r w:rsidRPr="002D1BD3">
        <w:rPr>
          <w:sz w:val="28"/>
        </w:rPr>
        <w:t xml:space="preserve">по итогам 2023 года составили </w:t>
      </w:r>
      <w:r w:rsidR="00F31CC5" w:rsidRPr="002D1BD3">
        <w:rPr>
          <w:sz w:val="28"/>
        </w:rPr>
        <w:t>5020,4</w:t>
      </w:r>
      <w:r w:rsidR="00DF5A8B" w:rsidRPr="002D1BD3">
        <w:rPr>
          <w:sz w:val="28"/>
        </w:rPr>
        <w:t xml:space="preserve"> тыс</w:t>
      </w:r>
      <w:r w:rsidR="00515E6C" w:rsidRPr="002D1BD3">
        <w:rPr>
          <w:sz w:val="28"/>
        </w:rPr>
        <w:t>. рублей, с ростом к 202</w:t>
      </w:r>
      <w:r w:rsidRPr="002D1BD3">
        <w:rPr>
          <w:sz w:val="28"/>
        </w:rPr>
        <w:t>2</w:t>
      </w:r>
      <w:r w:rsidR="00515E6C" w:rsidRPr="002D1BD3">
        <w:rPr>
          <w:sz w:val="28"/>
        </w:rPr>
        <w:t xml:space="preserve"> году на </w:t>
      </w:r>
      <w:r w:rsidR="005054C6" w:rsidRPr="002D1BD3">
        <w:rPr>
          <w:sz w:val="28"/>
        </w:rPr>
        <w:t>1521.8 тыс</w:t>
      </w:r>
      <w:r w:rsidR="00515E6C" w:rsidRPr="002D1BD3">
        <w:rPr>
          <w:sz w:val="28"/>
        </w:rPr>
        <w:t>. рублей</w:t>
      </w:r>
      <w:bookmarkStart w:id="0" w:name="OLE_LINK1"/>
      <w:bookmarkEnd w:id="0"/>
      <w:r w:rsidR="00515E6C" w:rsidRPr="002D1BD3">
        <w:rPr>
          <w:sz w:val="28"/>
        </w:rPr>
        <w:t xml:space="preserve">, или на </w:t>
      </w:r>
      <w:r w:rsidR="003515A1" w:rsidRPr="002D1BD3">
        <w:rPr>
          <w:sz w:val="28"/>
        </w:rPr>
        <w:t>38,</w:t>
      </w:r>
      <w:r w:rsidR="00824459" w:rsidRPr="002D1BD3">
        <w:rPr>
          <w:sz w:val="28"/>
        </w:rPr>
        <w:t>9</w:t>
      </w:r>
      <w:r w:rsidR="00515E6C" w:rsidRPr="002D1BD3">
        <w:rPr>
          <w:sz w:val="28"/>
        </w:rPr>
        <w:t xml:space="preserve"> процент</w:t>
      </w:r>
      <w:r w:rsidR="005E51BA" w:rsidRPr="002D1BD3">
        <w:rPr>
          <w:sz w:val="28"/>
        </w:rPr>
        <w:t>а</w:t>
      </w:r>
      <w:r w:rsidR="00515E6C" w:rsidRPr="002D1BD3">
        <w:rPr>
          <w:sz w:val="28"/>
        </w:rPr>
        <w:t>.</w:t>
      </w:r>
    </w:p>
    <w:p w:rsidR="005E51BA" w:rsidRPr="002D1BD3" w:rsidRDefault="00473F71">
      <w:pPr>
        <w:tabs>
          <w:tab w:val="left" w:pos="993"/>
        </w:tabs>
        <w:ind w:firstLine="567"/>
        <w:jc w:val="both"/>
        <w:rPr>
          <w:sz w:val="28"/>
        </w:rPr>
      </w:pPr>
      <w:r w:rsidRPr="002D1BD3">
        <w:rPr>
          <w:spacing w:val="-4"/>
          <w:sz w:val="28"/>
        </w:rPr>
        <w:t xml:space="preserve">Расходы бюджета </w:t>
      </w:r>
      <w:r w:rsidR="006E2013" w:rsidRPr="002D1BD3">
        <w:rPr>
          <w:sz w:val="28"/>
        </w:rPr>
        <w:t>Гашунского</w:t>
      </w:r>
      <w:r w:rsidR="005A7880" w:rsidRPr="002D1BD3">
        <w:rPr>
          <w:sz w:val="28"/>
        </w:rPr>
        <w:t xml:space="preserve"> сельского поселения </w:t>
      </w:r>
      <w:r w:rsidRPr="002D1BD3">
        <w:rPr>
          <w:spacing w:val="-4"/>
          <w:sz w:val="28"/>
        </w:rPr>
        <w:t xml:space="preserve">Зимовниковского района исполнены в 2023 году </w:t>
      </w:r>
      <w:r w:rsidR="00F31CC5" w:rsidRPr="002D1BD3">
        <w:rPr>
          <w:spacing w:val="-4"/>
          <w:sz w:val="28"/>
        </w:rPr>
        <w:t xml:space="preserve">10504,2 </w:t>
      </w:r>
      <w:r w:rsidR="006A7336" w:rsidRPr="002D1BD3">
        <w:rPr>
          <w:spacing w:val="-4"/>
          <w:sz w:val="28"/>
        </w:rPr>
        <w:t xml:space="preserve"> тыс</w:t>
      </w:r>
      <w:r w:rsidR="00515E6C" w:rsidRPr="002D1BD3">
        <w:rPr>
          <w:spacing w:val="-4"/>
          <w:sz w:val="28"/>
        </w:rPr>
        <w:t>. рублей, или на 9</w:t>
      </w:r>
      <w:r w:rsidR="00782743" w:rsidRPr="002D1BD3">
        <w:rPr>
          <w:spacing w:val="-4"/>
          <w:sz w:val="28"/>
        </w:rPr>
        <w:t>8,7</w:t>
      </w:r>
      <w:r w:rsidR="00515E6C" w:rsidRPr="002D1BD3">
        <w:rPr>
          <w:spacing w:val="-4"/>
          <w:sz w:val="28"/>
        </w:rPr>
        <w:t xml:space="preserve"> процента</w:t>
      </w:r>
      <w:r w:rsidR="00515E6C" w:rsidRPr="002D1BD3">
        <w:rPr>
          <w:sz w:val="28"/>
        </w:rPr>
        <w:t xml:space="preserve"> к плану и с ростом от 202</w:t>
      </w:r>
      <w:r w:rsidR="005E51BA" w:rsidRPr="002D1BD3">
        <w:rPr>
          <w:sz w:val="28"/>
        </w:rPr>
        <w:t>2</w:t>
      </w:r>
      <w:r w:rsidR="00515E6C" w:rsidRPr="002D1BD3">
        <w:rPr>
          <w:sz w:val="28"/>
        </w:rPr>
        <w:t xml:space="preserve"> года на </w:t>
      </w:r>
      <w:r w:rsidR="00F31CC5" w:rsidRPr="002D1BD3">
        <w:rPr>
          <w:sz w:val="28"/>
        </w:rPr>
        <w:t>8,6</w:t>
      </w:r>
      <w:r w:rsidR="00515E6C" w:rsidRPr="002D1BD3">
        <w:rPr>
          <w:sz w:val="28"/>
        </w:rPr>
        <w:t xml:space="preserve"> процент</w:t>
      </w:r>
      <w:r w:rsidR="00F31CC5" w:rsidRPr="002D1BD3">
        <w:rPr>
          <w:sz w:val="28"/>
        </w:rPr>
        <w:t>ов</w:t>
      </w:r>
      <w:r w:rsidR="00515E6C" w:rsidRPr="002D1BD3">
        <w:rPr>
          <w:sz w:val="28"/>
        </w:rPr>
        <w:t xml:space="preserve">. По результатам исполнения бюджета сложилось превышение </w:t>
      </w:r>
      <w:r w:rsidR="005E51BA" w:rsidRPr="002D1BD3">
        <w:rPr>
          <w:sz w:val="28"/>
        </w:rPr>
        <w:t>доходов</w:t>
      </w:r>
      <w:r w:rsidR="00515E6C" w:rsidRPr="002D1BD3">
        <w:rPr>
          <w:sz w:val="28"/>
        </w:rPr>
        <w:t xml:space="preserve"> над </w:t>
      </w:r>
      <w:r w:rsidR="005E51BA" w:rsidRPr="002D1BD3">
        <w:rPr>
          <w:sz w:val="28"/>
        </w:rPr>
        <w:t>расходами</w:t>
      </w:r>
      <w:r w:rsidR="00515E6C" w:rsidRPr="002D1BD3">
        <w:rPr>
          <w:sz w:val="28"/>
        </w:rPr>
        <w:t xml:space="preserve"> бюджета (</w:t>
      </w:r>
      <w:r w:rsidR="005E51BA" w:rsidRPr="002D1BD3">
        <w:rPr>
          <w:sz w:val="28"/>
        </w:rPr>
        <w:t>про</w:t>
      </w:r>
      <w:r w:rsidR="00515E6C" w:rsidRPr="002D1BD3">
        <w:rPr>
          <w:sz w:val="28"/>
        </w:rPr>
        <w:t xml:space="preserve">фицит) в объеме </w:t>
      </w:r>
      <w:r w:rsidR="0086103D" w:rsidRPr="002D1BD3">
        <w:rPr>
          <w:sz w:val="28"/>
        </w:rPr>
        <w:t>63,8</w:t>
      </w:r>
      <w:r w:rsidR="006E165F" w:rsidRPr="002D1BD3">
        <w:rPr>
          <w:sz w:val="28"/>
        </w:rPr>
        <w:t xml:space="preserve"> тыс</w:t>
      </w:r>
      <w:r w:rsidR="00515E6C" w:rsidRPr="002D1BD3">
        <w:rPr>
          <w:sz w:val="28"/>
        </w:rPr>
        <w:t>. рублей.</w:t>
      </w:r>
    </w:p>
    <w:p w:rsidR="005E51BA" w:rsidRDefault="005E51BA">
      <w:pPr>
        <w:tabs>
          <w:tab w:val="left" w:pos="993"/>
        </w:tabs>
        <w:ind w:firstLine="567"/>
        <w:jc w:val="both"/>
        <w:rPr>
          <w:sz w:val="28"/>
        </w:rPr>
      </w:pPr>
      <w:r w:rsidRPr="002D1BD3">
        <w:rPr>
          <w:sz w:val="28"/>
        </w:rPr>
        <w:t>Бюджетная политика</w:t>
      </w:r>
      <w:r>
        <w:rPr>
          <w:sz w:val="28"/>
        </w:rPr>
        <w:t xml:space="preserve"> в сфере расходов местного бюджета была направлена на решение социальных и экономических задач района. Приоритетом являлось сохранение стабильности бюджетной системы в целях выполнения обязательств перед жителями </w:t>
      </w:r>
      <w:r w:rsidR="006E2013">
        <w:rPr>
          <w:sz w:val="28"/>
        </w:rPr>
        <w:t>Гашунского</w:t>
      </w:r>
      <w:r w:rsidR="007337DC">
        <w:rPr>
          <w:sz w:val="28"/>
        </w:rPr>
        <w:t xml:space="preserve"> сельского поселения</w:t>
      </w:r>
      <w:r w:rsidR="006339B1">
        <w:rPr>
          <w:sz w:val="28"/>
        </w:rPr>
        <w:t>.</w:t>
      </w:r>
    </w:p>
    <w:p w:rsidR="006339B1" w:rsidRDefault="006339B1" w:rsidP="006339B1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Проведено увеличение заработной </w:t>
      </w:r>
      <w:proofErr w:type="gramStart"/>
      <w:r>
        <w:rPr>
          <w:rFonts w:ascii="Times New Roman" w:hAnsi="Times New Roman"/>
          <w:color w:val="111111"/>
          <w:sz w:val="28"/>
        </w:rPr>
        <w:t>платы с учетом повышения минимального размера оплаты труда</w:t>
      </w:r>
      <w:proofErr w:type="gramEnd"/>
      <w:r>
        <w:rPr>
          <w:rFonts w:ascii="Times New Roman" w:hAnsi="Times New Roman"/>
          <w:color w:val="111111"/>
          <w:sz w:val="28"/>
        </w:rPr>
        <w:t xml:space="preserve"> и индексации на уровень инфляции.</w:t>
      </w:r>
      <w:r>
        <w:rPr>
          <w:rFonts w:ascii="Times New Roman" w:hAnsi="Times New Roman"/>
          <w:sz w:val="28"/>
        </w:rPr>
        <w:t xml:space="preserve"> 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 w:rsidRPr="002D1BD3">
        <w:rPr>
          <w:sz w:val="28"/>
        </w:rPr>
        <w:t xml:space="preserve">По-прежнему приоритетным направлением являлись расходы на социальную сферу. На эти цели направлено </w:t>
      </w:r>
      <w:r w:rsidR="00085877" w:rsidRPr="002D1BD3">
        <w:rPr>
          <w:sz w:val="28"/>
        </w:rPr>
        <w:t>14,6</w:t>
      </w:r>
      <w:r w:rsidRPr="002D1BD3">
        <w:rPr>
          <w:sz w:val="28"/>
        </w:rPr>
        <w:t xml:space="preserve"> процента расходов бюджета </w:t>
      </w:r>
      <w:r w:rsidR="006E2013" w:rsidRPr="002D1BD3">
        <w:rPr>
          <w:sz w:val="28"/>
        </w:rPr>
        <w:t>Гашунского</w:t>
      </w:r>
      <w:r w:rsidR="004D7FE9" w:rsidRPr="002D1BD3">
        <w:rPr>
          <w:sz w:val="28"/>
        </w:rPr>
        <w:t xml:space="preserve"> сельского поселения </w:t>
      </w:r>
      <w:r w:rsidRPr="002D1BD3">
        <w:rPr>
          <w:sz w:val="28"/>
        </w:rPr>
        <w:t>Зимовниковского района.</w:t>
      </w:r>
    </w:p>
    <w:p w:rsidR="00D96D82" w:rsidRDefault="00515E6C">
      <w:pPr>
        <w:pStyle w:val="af6"/>
        <w:numPr>
          <w:ilvl w:val="0"/>
          <w:numId w:val="1"/>
        </w:numPr>
        <w:tabs>
          <w:tab w:val="clear" w:pos="43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необходимом объеме обеспечены расходные обязательства </w:t>
      </w:r>
      <w:r w:rsidR="006E2013">
        <w:rPr>
          <w:rFonts w:ascii="Times New Roman" w:hAnsi="Times New Roman"/>
          <w:sz w:val="28"/>
        </w:rPr>
        <w:t>Гашунского</w:t>
      </w:r>
      <w:r w:rsidR="00085877" w:rsidRPr="00085877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реализуемые на условиях софинансирования средств </w:t>
      </w:r>
      <w:r w:rsidR="002B2617">
        <w:rPr>
          <w:rFonts w:ascii="Times New Roman" w:hAnsi="Times New Roman"/>
          <w:sz w:val="28"/>
        </w:rPr>
        <w:t>из областного</w:t>
      </w:r>
      <w:r>
        <w:rPr>
          <w:rFonts w:ascii="Times New Roman" w:hAnsi="Times New Roman"/>
          <w:sz w:val="28"/>
        </w:rPr>
        <w:t xml:space="preserve"> бюджетов. </w:t>
      </w:r>
      <w:proofErr w:type="gramEnd"/>
    </w:p>
    <w:p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>За период I полугодия 202</w:t>
      </w:r>
      <w:r w:rsidR="000D5942">
        <w:rPr>
          <w:sz w:val="28"/>
        </w:rPr>
        <w:t>4</w:t>
      </w:r>
      <w:r>
        <w:rPr>
          <w:sz w:val="28"/>
        </w:rPr>
        <w:t xml:space="preserve"> г. исполнение бюджета</w:t>
      </w:r>
      <w:r w:rsidR="002B2617" w:rsidRPr="002B2617">
        <w:rPr>
          <w:sz w:val="28"/>
        </w:rPr>
        <w:t xml:space="preserve"> </w:t>
      </w:r>
      <w:r w:rsidR="006E2013">
        <w:rPr>
          <w:sz w:val="28"/>
        </w:rPr>
        <w:t>Гашунского</w:t>
      </w:r>
      <w:r w:rsidR="002B2617">
        <w:rPr>
          <w:sz w:val="28"/>
        </w:rPr>
        <w:t xml:space="preserve"> сельского поселения</w:t>
      </w:r>
      <w:r>
        <w:rPr>
          <w:sz w:val="28"/>
        </w:rPr>
        <w:t xml:space="preserve"> Зимовниковского района обеспечено с положительной динамикой относительно аналогичных показателей прошлого года. </w:t>
      </w:r>
    </w:p>
    <w:p w:rsidR="000D5942" w:rsidRDefault="00515E6C">
      <w:pPr>
        <w:ind w:firstLine="567"/>
        <w:jc w:val="both"/>
        <w:rPr>
          <w:sz w:val="28"/>
        </w:rPr>
      </w:pPr>
      <w:r>
        <w:rPr>
          <w:sz w:val="28"/>
        </w:rPr>
        <w:t xml:space="preserve">Доходы исполнены в сумме </w:t>
      </w:r>
      <w:r w:rsidR="00A40C6B">
        <w:rPr>
          <w:sz w:val="28"/>
        </w:rPr>
        <w:t>6670,0</w:t>
      </w:r>
      <w:r w:rsidR="00034A66">
        <w:rPr>
          <w:sz w:val="28"/>
        </w:rPr>
        <w:t xml:space="preserve"> тыс</w:t>
      </w:r>
      <w:r>
        <w:rPr>
          <w:sz w:val="28"/>
        </w:rPr>
        <w:t xml:space="preserve">. рублей, или </w:t>
      </w:r>
      <w:r w:rsidR="00A40C6B">
        <w:rPr>
          <w:sz w:val="28"/>
        </w:rPr>
        <w:t>40,9</w:t>
      </w:r>
      <w:r>
        <w:rPr>
          <w:sz w:val="28"/>
        </w:rPr>
        <w:t xml:space="preserve"> процента к годовому </w:t>
      </w:r>
      <w:r w:rsidR="001A7CB7">
        <w:rPr>
          <w:sz w:val="28"/>
        </w:rPr>
        <w:t>плану. В</w:t>
      </w:r>
      <w:r>
        <w:rPr>
          <w:sz w:val="28"/>
        </w:rPr>
        <w:t xml:space="preserve"> том числе собственные налоговые и неналоговые поступления составили </w:t>
      </w:r>
      <w:r w:rsidR="00A40C6B">
        <w:rPr>
          <w:sz w:val="28"/>
        </w:rPr>
        <w:t>3582,1</w:t>
      </w:r>
      <w:r w:rsidR="001A7CB7">
        <w:rPr>
          <w:sz w:val="28"/>
        </w:rPr>
        <w:t xml:space="preserve"> тыс</w:t>
      </w:r>
      <w:r>
        <w:rPr>
          <w:sz w:val="28"/>
        </w:rPr>
        <w:t xml:space="preserve">. рублей. </w:t>
      </w:r>
    </w:p>
    <w:p w:rsidR="00D96D82" w:rsidRPr="004C415E" w:rsidRDefault="00515E6C">
      <w:pPr>
        <w:ind w:firstLine="567"/>
        <w:jc w:val="both"/>
        <w:rPr>
          <w:sz w:val="28"/>
        </w:rPr>
      </w:pPr>
      <w:r w:rsidRPr="004C415E">
        <w:rPr>
          <w:sz w:val="28"/>
        </w:rPr>
        <w:t xml:space="preserve">Расходы исполнены в объеме </w:t>
      </w:r>
      <w:r w:rsidR="007D5DE1" w:rsidRPr="004C415E">
        <w:rPr>
          <w:sz w:val="28"/>
        </w:rPr>
        <w:t xml:space="preserve"> 6729,3 тыс</w:t>
      </w:r>
      <w:proofErr w:type="gramStart"/>
      <w:r w:rsidR="007D5DE1" w:rsidRPr="004C415E">
        <w:rPr>
          <w:sz w:val="28"/>
        </w:rPr>
        <w:t>.</w:t>
      </w:r>
      <w:r w:rsidR="00DB7990" w:rsidRPr="004C415E">
        <w:rPr>
          <w:sz w:val="28"/>
        </w:rPr>
        <w:t xml:space="preserve">. </w:t>
      </w:r>
      <w:proofErr w:type="gramEnd"/>
      <w:r w:rsidR="00DB7990" w:rsidRPr="004C415E">
        <w:rPr>
          <w:sz w:val="28"/>
        </w:rPr>
        <w:t>рублей, или </w:t>
      </w:r>
      <w:r w:rsidR="007D5DE1" w:rsidRPr="004C415E">
        <w:rPr>
          <w:sz w:val="28"/>
        </w:rPr>
        <w:t xml:space="preserve">39,3 </w:t>
      </w:r>
      <w:r w:rsidRPr="004C415E">
        <w:rPr>
          <w:sz w:val="28"/>
        </w:rPr>
        <w:t>процент</w:t>
      </w:r>
      <w:r w:rsidR="007D5DE1" w:rsidRPr="004C415E">
        <w:rPr>
          <w:sz w:val="28"/>
        </w:rPr>
        <w:t>а</w:t>
      </w:r>
      <w:r w:rsidRPr="004C415E">
        <w:rPr>
          <w:sz w:val="28"/>
        </w:rPr>
        <w:t xml:space="preserve"> к плану, с ростом к I полугодию 202</w:t>
      </w:r>
      <w:r w:rsidR="00DB7990" w:rsidRPr="004C415E">
        <w:rPr>
          <w:sz w:val="28"/>
        </w:rPr>
        <w:t>3</w:t>
      </w:r>
      <w:r w:rsidRPr="004C415E">
        <w:rPr>
          <w:sz w:val="28"/>
        </w:rPr>
        <w:t xml:space="preserve"> г. </w:t>
      </w:r>
      <w:r w:rsidR="004C415E" w:rsidRPr="004C415E">
        <w:rPr>
          <w:sz w:val="28"/>
        </w:rPr>
        <w:t>Н</w:t>
      </w:r>
      <w:r w:rsidRPr="004C415E">
        <w:rPr>
          <w:sz w:val="28"/>
        </w:rPr>
        <w:t>а</w:t>
      </w:r>
      <w:r w:rsidR="004C415E" w:rsidRPr="004C415E">
        <w:rPr>
          <w:sz w:val="28"/>
        </w:rPr>
        <w:t xml:space="preserve"> сумму 2540,4 тыс. рублей или на 38,3</w:t>
      </w:r>
      <w:r w:rsidRPr="004C415E">
        <w:rPr>
          <w:sz w:val="28"/>
        </w:rPr>
        <w:t xml:space="preserve"> процента. </w:t>
      </w:r>
    </w:p>
    <w:p w:rsidR="00796A49" w:rsidRPr="0056264F" w:rsidRDefault="00796A49" w:rsidP="00796A49">
      <w:pPr>
        <w:widowControl w:val="0"/>
        <w:spacing w:line="228" w:lineRule="auto"/>
        <w:ind w:firstLine="709"/>
        <w:jc w:val="both"/>
        <w:rPr>
          <w:sz w:val="28"/>
        </w:rPr>
      </w:pPr>
      <w:r w:rsidRPr="0056264F">
        <w:rPr>
          <w:sz w:val="28"/>
        </w:rPr>
        <w:t xml:space="preserve">Расходы местного бюджета направлены на реализацию принятых расходных обязательств с учетом фактической потребности и готовности к использованию бюджетных средств. </w:t>
      </w:r>
    </w:p>
    <w:p w:rsidR="00796A49" w:rsidRPr="0056264F" w:rsidRDefault="00796A49" w:rsidP="00796A49">
      <w:pPr>
        <w:widowControl w:val="0"/>
        <w:ind w:firstLine="709"/>
        <w:jc w:val="both"/>
        <w:rPr>
          <w:sz w:val="28"/>
        </w:rPr>
      </w:pPr>
      <w:r w:rsidRPr="0056264F">
        <w:rPr>
          <w:sz w:val="28"/>
        </w:rPr>
        <w:t xml:space="preserve">В расходной части местного бюджета приоритетным финансированием в объеме </w:t>
      </w:r>
      <w:r w:rsidR="007D5DE1" w:rsidRPr="0056264F">
        <w:rPr>
          <w:sz w:val="28"/>
        </w:rPr>
        <w:t xml:space="preserve">1831,0 </w:t>
      </w:r>
      <w:r w:rsidR="00B1601E" w:rsidRPr="0056264F">
        <w:rPr>
          <w:sz w:val="28"/>
        </w:rPr>
        <w:t xml:space="preserve"> тыс</w:t>
      </w:r>
      <w:r w:rsidR="00A908DA" w:rsidRPr="0056264F">
        <w:rPr>
          <w:sz w:val="28"/>
        </w:rPr>
        <w:t>.</w:t>
      </w:r>
      <w:r w:rsidRPr="0056264F">
        <w:rPr>
          <w:sz w:val="28"/>
        </w:rPr>
        <w:t xml:space="preserve"> рублей обеспечены отрасли социальной сферы, или</w:t>
      </w:r>
      <w:r w:rsidRPr="0056264F">
        <w:t> </w:t>
      </w:r>
      <w:r w:rsidR="007D5DE1" w:rsidRPr="0056264F">
        <w:t>27,2</w:t>
      </w:r>
      <w:r w:rsidR="00B1601E" w:rsidRPr="0056264F">
        <w:rPr>
          <w:sz w:val="28"/>
        </w:rPr>
        <w:t xml:space="preserve"> </w:t>
      </w:r>
      <w:r w:rsidR="00B1601E" w:rsidRPr="0056264F">
        <w:rPr>
          <w:sz w:val="28"/>
          <w:szCs w:val="28"/>
        </w:rPr>
        <w:t>процента</w:t>
      </w:r>
      <w:r w:rsidRPr="0056264F">
        <w:rPr>
          <w:sz w:val="28"/>
        </w:rPr>
        <w:t xml:space="preserve"> всех расходов </w:t>
      </w:r>
      <w:r w:rsidR="00A908DA" w:rsidRPr="0056264F">
        <w:rPr>
          <w:sz w:val="28"/>
        </w:rPr>
        <w:t>ме</w:t>
      </w:r>
      <w:r w:rsidRPr="0056264F">
        <w:rPr>
          <w:sz w:val="28"/>
        </w:rPr>
        <w:t>стного бюджета.</w:t>
      </w:r>
    </w:p>
    <w:p w:rsidR="00796A49" w:rsidRPr="0056264F" w:rsidRDefault="00796A49" w:rsidP="00796A49">
      <w:pPr>
        <w:widowControl w:val="0"/>
        <w:ind w:firstLine="709"/>
        <w:jc w:val="both"/>
        <w:rPr>
          <w:sz w:val="28"/>
        </w:rPr>
      </w:pPr>
      <w:r w:rsidRPr="0056264F">
        <w:rPr>
          <w:sz w:val="28"/>
        </w:rPr>
        <w:t xml:space="preserve">На отрасли национальной экономики и жилищно-коммунального хозяйства направлено </w:t>
      </w:r>
      <w:r w:rsidR="002D1BD3" w:rsidRPr="0056264F">
        <w:rPr>
          <w:sz w:val="28"/>
        </w:rPr>
        <w:t>150,0</w:t>
      </w:r>
      <w:r w:rsidR="00481391" w:rsidRPr="0056264F">
        <w:rPr>
          <w:sz w:val="28"/>
        </w:rPr>
        <w:t xml:space="preserve"> тыс</w:t>
      </w:r>
      <w:r w:rsidR="005A66D9" w:rsidRPr="0056264F">
        <w:rPr>
          <w:sz w:val="28"/>
        </w:rPr>
        <w:t>.</w:t>
      </w:r>
      <w:r w:rsidRPr="0056264F">
        <w:rPr>
          <w:sz w:val="28"/>
        </w:rPr>
        <w:t xml:space="preserve"> рублей.</w:t>
      </w:r>
    </w:p>
    <w:p w:rsidR="00022B58" w:rsidRDefault="00022B58" w:rsidP="00022B58">
      <w:pPr>
        <w:widowControl w:val="0"/>
        <w:ind w:firstLine="709"/>
        <w:jc w:val="both"/>
        <w:rPr>
          <w:sz w:val="28"/>
        </w:rPr>
      </w:pPr>
      <w:r w:rsidRPr="0056264F">
        <w:rPr>
          <w:sz w:val="28"/>
        </w:rPr>
        <w:t>В 2024 году в рамках заключенного соглашения</w:t>
      </w:r>
      <w:r>
        <w:rPr>
          <w:sz w:val="28"/>
        </w:rPr>
        <w:t xml:space="preserve"> с Министерством финансов Ростовской области обеспечиваются меры по социально-экономическому развитию и оздоровлению государственных финансов Зимовниковского района на 2024 год, в их числе:</w:t>
      </w:r>
    </w:p>
    <w:p w:rsidR="00022B58" w:rsidRDefault="0099748E" w:rsidP="00022B5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не снижение</w:t>
      </w:r>
      <w:r w:rsidR="00022B58">
        <w:rPr>
          <w:sz w:val="28"/>
        </w:rPr>
        <w:t xml:space="preserve"> расходов на предоставление мер социальной поддержки, выплату заработной платы работникам бюджетной сферы;</w:t>
      </w:r>
    </w:p>
    <w:p w:rsidR="00022B58" w:rsidRDefault="00022B58" w:rsidP="00022B5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отсутствие просроченной кредиторской задолженности по расходам </w:t>
      </w:r>
      <w:r>
        <w:rPr>
          <w:sz w:val="28"/>
        </w:rPr>
        <w:lastRenderedPageBreak/>
        <w:t xml:space="preserve">бюджета </w:t>
      </w:r>
      <w:r w:rsidR="006E2013">
        <w:rPr>
          <w:sz w:val="28"/>
        </w:rPr>
        <w:t>Гашунского</w:t>
      </w:r>
      <w:r w:rsidR="0099748E">
        <w:rPr>
          <w:sz w:val="28"/>
        </w:rPr>
        <w:t xml:space="preserve"> сельского поселения </w:t>
      </w:r>
      <w:r>
        <w:rPr>
          <w:sz w:val="28"/>
        </w:rPr>
        <w:t>Зимовниковского района;</w:t>
      </w:r>
    </w:p>
    <w:p w:rsidR="0049575A" w:rsidRDefault="0049575A" w:rsidP="00022B5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реализация планов мероприятий по взысканию дебиторской задолженности по платежам в бюджет </w:t>
      </w:r>
      <w:r w:rsidR="006E2013">
        <w:rPr>
          <w:sz w:val="28"/>
        </w:rPr>
        <w:t>Гашунского</w:t>
      </w:r>
      <w:r w:rsidR="0099748E">
        <w:rPr>
          <w:sz w:val="28"/>
        </w:rPr>
        <w:t xml:space="preserve"> сельского поселения </w:t>
      </w:r>
      <w:r>
        <w:rPr>
          <w:sz w:val="28"/>
        </w:rPr>
        <w:t xml:space="preserve">Зимовниковского района, пеням и штрафам по ним, утвержденных в соответствии с постановлением Администрации </w:t>
      </w:r>
      <w:r w:rsidR="006E2013">
        <w:rPr>
          <w:sz w:val="28"/>
        </w:rPr>
        <w:t>Гашунского</w:t>
      </w:r>
      <w:r w:rsidR="0099748E">
        <w:rPr>
          <w:sz w:val="28"/>
        </w:rPr>
        <w:t xml:space="preserve"> сельского поселения </w:t>
      </w:r>
      <w:r>
        <w:rPr>
          <w:sz w:val="28"/>
        </w:rPr>
        <w:t xml:space="preserve">от </w:t>
      </w:r>
      <w:r w:rsidR="00CD0D28" w:rsidRPr="00CD0D28">
        <w:rPr>
          <w:sz w:val="28"/>
        </w:rPr>
        <w:t>29</w:t>
      </w:r>
      <w:r w:rsidRPr="00CD0D28">
        <w:rPr>
          <w:sz w:val="28"/>
        </w:rPr>
        <w:t>.0</w:t>
      </w:r>
      <w:r w:rsidR="00CD0D28" w:rsidRPr="00CD0D28">
        <w:rPr>
          <w:sz w:val="28"/>
        </w:rPr>
        <w:t>3</w:t>
      </w:r>
      <w:r w:rsidRPr="00CD0D28">
        <w:rPr>
          <w:sz w:val="28"/>
        </w:rPr>
        <w:t xml:space="preserve">.2024 № </w:t>
      </w:r>
      <w:r w:rsidR="00CD0D28" w:rsidRPr="00CD0D28">
        <w:rPr>
          <w:sz w:val="28"/>
        </w:rPr>
        <w:t>21</w:t>
      </w:r>
      <w:r w:rsidR="000C63C4" w:rsidRPr="00CD0D28">
        <w:rPr>
          <w:sz w:val="28"/>
        </w:rPr>
        <w:t>.</w:t>
      </w:r>
    </w:p>
    <w:p w:rsidR="00901E5E" w:rsidRDefault="00796A49" w:rsidP="005A66D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D96D82" w:rsidRDefault="00515E6C">
      <w:pPr>
        <w:ind w:firstLine="567"/>
        <w:jc w:val="center"/>
        <w:rPr>
          <w:sz w:val="28"/>
        </w:rPr>
      </w:pPr>
      <w:r>
        <w:rPr>
          <w:sz w:val="28"/>
        </w:rPr>
        <w:t xml:space="preserve">2. Основные цели и задачи бюджетной и налоговой политики </w:t>
      </w:r>
    </w:p>
    <w:p w:rsidR="00D96D82" w:rsidRDefault="00515E6C">
      <w:pPr>
        <w:ind w:firstLine="567"/>
        <w:jc w:val="center"/>
        <w:rPr>
          <w:sz w:val="28"/>
        </w:rPr>
      </w:pPr>
      <w:r>
        <w:rPr>
          <w:sz w:val="28"/>
        </w:rPr>
        <w:t>на 202</w:t>
      </w:r>
      <w:r w:rsidR="005A7E13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5A7E13">
        <w:rPr>
          <w:sz w:val="28"/>
        </w:rPr>
        <w:t>6</w:t>
      </w:r>
      <w:r>
        <w:rPr>
          <w:sz w:val="28"/>
        </w:rPr>
        <w:t xml:space="preserve"> и 202</w:t>
      </w:r>
      <w:r w:rsidR="005A7E13">
        <w:rPr>
          <w:sz w:val="28"/>
        </w:rPr>
        <w:t>7</w:t>
      </w:r>
      <w:r>
        <w:rPr>
          <w:sz w:val="28"/>
        </w:rPr>
        <w:t xml:space="preserve"> годов</w:t>
      </w:r>
    </w:p>
    <w:p w:rsidR="00D96D82" w:rsidRDefault="00D96D82">
      <w:pPr>
        <w:widowControl w:val="0"/>
        <w:ind w:firstLine="567"/>
        <w:jc w:val="center"/>
        <w:rPr>
          <w:sz w:val="28"/>
        </w:rPr>
      </w:pP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6E2013">
        <w:rPr>
          <w:sz w:val="28"/>
        </w:rPr>
        <w:t>Гашунского</w:t>
      </w:r>
      <w:r w:rsidR="007A5FCE">
        <w:rPr>
          <w:sz w:val="28"/>
        </w:rPr>
        <w:t xml:space="preserve"> сельского поселения </w:t>
      </w:r>
      <w:r>
        <w:rPr>
          <w:sz w:val="28"/>
        </w:rPr>
        <w:t>на 202</w:t>
      </w:r>
      <w:r w:rsidR="00610894">
        <w:rPr>
          <w:sz w:val="28"/>
        </w:rPr>
        <w:t>5</w:t>
      </w:r>
      <w:r>
        <w:rPr>
          <w:sz w:val="28"/>
        </w:rPr>
        <w:t> год и на плановый период 202</w:t>
      </w:r>
      <w:r w:rsidR="00610894">
        <w:rPr>
          <w:sz w:val="28"/>
        </w:rPr>
        <w:t>6</w:t>
      </w:r>
      <w:r>
        <w:rPr>
          <w:sz w:val="28"/>
        </w:rPr>
        <w:t xml:space="preserve"> и 202</w:t>
      </w:r>
      <w:r w:rsidR="00610894">
        <w:rPr>
          <w:sz w:val="28"/>
        </w:rPr>
        <w:t>7</w:t>
      </w:r>
      <w:r>
        <w:rPr>
          <w:sz w:val="28"/>
        </w:rPr>
        <w:t xml:space="preserve"> годов будет соответствовать основным подходам, реализуемым в 202</w:t>
      </w:r>
      <w:r w:rsidR="00610894">
        <w:rPr>
          <w:sz w:val="28"/>
        </w:rPr>
        <w:t>4</w:t>
      </w:r>
      <w:r>
        <w:rPr>
          <w:sz w:val="28"/>
        </w:rPr>
        <w:t xml:space="preserve"> году с учетом эффективного расходования бюджетных средств, оптимизации и переформатирования расходов местного бюджета, создания резерва для обеспечения приоритетных и непредвиденных расходов местного бюджета.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Главной целью бюджетной политики определена важность сохранения устойчивости и сбалансированности бюджетной системы.</w:t>
      </w:r>
    </w:p>
    <w:p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>Основные направления бюджетной политики на 202</w:t>
      </w:r>
      <w:r w:rsidR="00610894">
        <w:rPr>
          <w:sz w:val="28"/>
        </w:rPr>
        <w:t>5</w:t>
      </w:r>
      <w:r>
        <w:rPr>
          <w:sz w:val="28"/>
        </w:rPr>
        <w:t xml:space="preserve"> – 202</w:t>
      </w:r>
      <w:r w:rsidR="00610894">
        <w:rPr>
          <w:sz w:val="28"/>
        </w:rPr>
        <w:t>7</w:t>
      </w:r>
      <w:r>
        <w:rPr>
          <w:sz w:val="28"/>
        </w:rPr>
        <w:t xml:space="preserve"> годы сконцентрированы в первую очередь на реализации задач, поставленных Президентом Российской Федерации и Губернатором Ростовской области. </w:t>
      </w:r>
    </w:p>
    <w:p w:rsidR="00610894" w:rsidRDefault="00610894" w:rsidP="0061089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Ключевые задачи – достижение национальных целей развития Российской Федерации на период до 2030 года и на перспективу до 2036 года, утвержденных Указом Президента Российской Федерации от 07.05.2024 № 309.</w:t>
      </w:r>
    </w:p>
    <w:p w:rsidR="00610894" w:rsidRDefault="00610894" w:rsidP="00610894">
      <w:pPr>
        <w:widowControl w:val="0"/>
        <w:ind w:firstLine="709"/>
        <w:jc w:val="both"/>
        <w:rPr>
          <w:sz w:val="28"/>
        </w:rPr>
      </w:pPr>
      <w:r w:rsidRPr="00610894">
        <w:rPr>
          <w:sz w:val="28"/>
        </w:rPr>
        <w:t>Эффективное управление расходами будет обеспечиваться посредством</w:t>
      </w:r>
      <w:r>
        <w:rPr>
          <w:sz w:val="28"/>
        </w:rPr>
        <w:t xml:space="preserve"> </w:t>
      </w:r>
      <w:r w:rsidRPr="00610894">
        <w:rPr>
          <w:sz w:val="28"/>
        </w:rPr>
        <w:t xml:space="preserve">перехода на новую систему управления </w:t>
      </w:r>
      <w:r>
        <w:rPr>
          <w:sz w:val="28"/>
        </w:rPr>
        <w:t>муниципаль</w:t>
      </w:r>
      <w:r w:rsidRPr="00610894">
        <w:rPr>
          <w:sz w:val="28"/>
        </w:rPr>
        <w:t>ными программами,</w:t>
      </w:r>
      <w:r>
        <w:rPr>
          <w:sz w:val="28"/>
        </w:rPr>
        <w:t xml:space="preserve"> </w:t>
      </w:r>
      <w:r w:rsidRPr="00610894">
        <w:rPr>
          <w:sz w:val="28"/>
        </w:rPr>
        <w:t>предусматривающую перевод на единые проектные принципы управления,</w:t>
      </w:r>
      <w:r>
        <w:rPr>
          <w:sz w:val="28"/>
        </w:rPr>
        <w:t xml:space="preserve"> </w:t>
      </w:r>
      <w:r w:rsidRPr="00610894">
        <w:rPr>
          <w:sz w:val="28"/>
        </w:rPr>
        <w:t>совершенствование механизма целеполагания с ориентацией на достижение</w:t>
      </w:r>
      <w:r>
        <w:rPr>
          <w:sz w:val="28"/>
        </w:rPr>
        <w:t xml:space="preserve"> </w:t>
      </w:r>
      <w:r w:rsidRPr="00610894">
        <w:rPr>
          <w:sz w:val="28"/>
        </w:rPr>
        <w:t>приоритетов и целей государственной политики по соответствующим</w:t>
      </w:r>
      <w:r>
        <w:rPr>
          <w:sz w:val="28"/>
        </w:rPr>
        <w:t xml:space="preserve"> </w:t>
      </w:r>
      <w:r w:rsidRPr="00610894">
        <w:rPr>
          <w:sz w:val="28"/>
        </w:rPr>
        <w:t xml:space="preserve">направлениям социально-экономического развития </w:t>
      </w:r>
      <w:r w:rsidR="006E2013">
        <w:rPr>
          <w:sz w:val="28"/>
        </w:rPr>
        <w:t>Гашунского</w:t>
      </w:r>
      <w:r w:rsidR="007A5FCE">
        <w:rPr>
          <w:sz w:val="28"/>
        </w:rPr>
        <w:t xml:space="preserve"> сельского поселения</w:t>
      </w:r>
      <w:r w:rsidRPr="00610894">
        <w:rPr>
          <w:sz w:val="28"/>
        </w:rPr>
        <w:t>.</w:t>
      </w:r>
    </w:p>
    <w:p w:rsidR="00610894" w:rsidRDefault="00610894" w:rsidP="0061089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6E2013">
        <w:rPr>
          <w:sz w:val="28"/>
        </w:rPr>
        <w:t>Гашунского</w:t>
      </w:r>
      <w:r w:rsidR="007A5FCE">
        <w:rPr>
          <w:sz w:val="28"/>
        </w:rPr>
        <w:t xml:space="preserve"> сельского поселения </w:t>
      </w:r>
      <w:r>
        <w:rPr>
          <w:sz w:val="28"/>
        </w:rPr>
        <w:t>на 2025 – 2027 годы направлена на обеспечение сбалансированности местного бюджета.</w:t>
      </w:r>
    </w:p>
    <w:p w:rsidR="00610894" w:rsidRDefault="00610894" w:rsidP="0061089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целях повышения доходов граждан запланирован рост заработной платы работников бюджетной сферы в связи с увеличением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 xml:space="preserve"> с 1 января 2025 г.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Параметры местного бюджета на 202</w:t>
      </w:r>
      <w:r w:rsidR="00444E35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444E35">
        <w:rPr>
          <w:sz w:val="28"/>
        </w:rPr>
        <w:t>6</w:t>
      </w:r>
      <w:r>
        <w:t> </w:t>
      </w:r>
      <w:r>
        <w:rPr>
          <w:sz w:val="28"/>
        </w:rPr>
        <w:t>и 202</w:t>
      </w:r>
      <w:r w:rsidR="00444E35">
        <w:rPr>
          <w:sz w:val="28"/>
        </w:rPr>
        <w:t>7</w:t>
      </w:r>
      <w:r>
        <w:rPr>
          <w:sz w:val="28"/>
        </w:rPr>
        <w:t xml:space="preserve"> годов сформированы на основе второго (базового) варианта прогноза социально-экономического развития Ростовской области на 202</w:t>
      </w:r>
      <w:r w:rsidR="00444E35">
        <w:rPr>
          <w:sz w:val="28"/>
        </w:rPr>
        <w:t>5</w:t>
      </w:r>
      <w:r>
        <w:rPr>
          <w:sz w:val="28"/>
        </w:rPr>
        <w:t xml:space="preserve"> – 202</w:t>
      </w:r>
      <w:r w:rsidR="00444E35">
        <w:rPr>
          <w:sz w:val="28"/>
        </w:rPr>
        <w:t>7</w:t>
      </w:r>
      <w:r>
        <w:rPr>
          <w:sz w:val="28"/>
        </w:rPr>
        <w:t xml:space="preserve"> годы, утвержденного распоряжением Правительства Ростовской области </w:t>
      </w:r>
      <w:r w:rsidR="00444E35">
        <w:rPr>
          <w:sz w:val="28"/>
        </w:rPr>
        <w:lastRenderedPageBreak/>
        <w:t>от 19.07.2024 № 544</w:t>
      </w:r>
      <w:r>
        <w:rPr>
          <w:sz w:val="28"/>
        </w:rPr>
        <w:t>.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D96D82" w:rsidRDefault="00D96D82">
      <w:pPr>
        <w:widowControl w:val="0"/>
        <w:ind w:firstLine="567"/>
        <w:jc w:val="both"/>
        <w:rPr>
          <w:sz w:val="28"/>
        </w:rPr>
      </w:pPr>
    </w:p>
    <w:p w:rsidR="00D96D82" w:rsidRDefault="00515E6C">
      <w:pPr>
        <w:ind w:firstLine="567"/>
        <w:jc w:val="center"/>
        <w:rPr>
          <w:sz w:val="28"/>
        </w:rPr>
      </w:pPr>
      <w:r>
        <w:rPr>
          <w:sz w:val="28"/>
        </w:rPr>
        <w:t xml:space="preserve">2.1. Налоговая политика </w:t>
      </w:r>
      <w:r w:rsidR="006E2013">
        <w:rPr>
          <w:sz w:val="28"/>
        </w:rPr>
        <w:t>Гашунского</w:t>
      </w:r>
      <w:r w:rsidR="00495AA7">
        <w:rPr>
          <w:sz w:val="28"/>
        </w:rPr>
        <w:t xml:space="preserve"> сельского поселения</w:t>
      </w:r>
    </w:p>
    <w:p w:rsidR="00D96D82" w:rsidRDefault="00515E6C">
      <w:pPr>
        <w:ind w:firstLine="567"/>
        <w:jc w:val="center"/>
        <w:rPr>
          <w:sz w:val="28"/>
        </w:rPr>
      </w:pPr>
      <w:r>
        <w:rPr>
          <w:sz w:val="28"/>
        </w:rPr>
        <w:t>на 202</w:t>
      </w:r>
      <w:r w:rsidR="00444E35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444E35">
        <w:rPr>
          <w:sz w:val="28"/>
        </w:rPr>
        <w:t>6</w:t>
      </w:r>
      <w:r>
        <w:rPr>
          <w:sz w:val="28"/>
        </w:rPr>
        <w:t xml:space="preserve"> и 202</w:t>
      </w:r>
      <w:r w:rsidR="00444E35">
        <w:rPr>
          <w:sz w:val="28"/>
        </w:rPr>
        <w:t>7</w:t>
      </w:r>
      <w:r>
        <w:rPr>
          <w:sz w:val="28"/>
        </w:rPr>
        <w:t xml:space="preserve"> годов</w:t>
      </w:r>
    </w:p>
    <w:p w:rsidR="00D96D82" w:rsidRDefault="00D96D82">
      <w:pPr>
        <w:widowControl w:val="0"/>
        <w:ind w:firstLine="567"/>
        <w:jc w:val="center"/>
        <w:rPr>
          <w:sz w:val="28"/>
        </w:rPr>
      </w:pPr>
    </w:p>
    <w:p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 xml:space="preserve">Реализация налоговой политики на территории </w:t>
      </w:r>
      <w:r w:rsidR="00495AA7">
        <w:rPr>
          <w:sz w:val="28"/>
        </w:rPr>
        <w:t>поселения</w:t>
      </w:r>
      <w:r>
        <w:rPr>
          <w:sz w:val="28"/>
        </w:rPr>
        <w:t xml:space="preserve"> на 202</w:t>
      </w:r>
      <w:r w:rsidR="00EF58D7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EF58D7">
        <w:rPr>
          <w:sz w:val="28"/>
        </w:rPr>
        <w:t>6</w:t>
      </w:r>
      <w:r>
        <w:rPr>
          <w:sz w:val="28"/>
        </w:rPr>
        <w:t xml:space="preserve"> и 202</w:t>
      </w:r>
      <w:r w:rsidR="00EF58D7">
        <w:rPr>
          <w:sz w:val="28"/>
        </w:rPr>
        <w:t>7</w:t>
      </w:r>
      <w:r>
        <w:rPr>
          <w:sz w:val="28"/>
        </w:rPr>
        <w:t xml:space="preserve"> годов будет основываться на следующих приоритетах:</w:t>
      </w:r>
    </w:p>
    <w:p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 xml:space="preserve">Проведение оценки налоговых расходов, включающей оценку бюджетной, экономической и социальной эффективности по местным налогам, влияние предоставленных налоговых преференций на достижение целей социально-экономической политики </w:t>
      </w:r>
      <w:r w:rsidR="006E2013">
        <w:rPr>
          <w:sz w:val="28"/>
        </w:rPr>
        <w:t>Гашунского</w:t>
      </w:r>
      <w:r w:rsidR="008047BB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 xml:space="preserve">В трехлетней перспективе будет продолжена работа по укреплению доходной базы </w:t>
      </w:r>
      <w:r w:rsidR="008047BB">
        <w:rPr>
          <w:sz w:val="28"/>
        </w:rPr>
        <w:t xml:space="preserve">местного </w:t>
      </w:r>
      <w:r>
        <w:rPr>
          <w:sz w:val="28"/>
        </w:rPr>
        <w:t>бюджета за счет наращивания стабильных доходных источников и мобилизации в бюджет имеющихся резервов.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Продолжится взаимодействие органов местного самоуправления с федеральными органами власти в решении задач по дополнительной мобилизации доходов. 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Вектор деятельности направлен на обеспечение полноты уплаты налогов, сокращение задолженности и применение полного комплекса мер принудительного взыскания задолженности, эффективное использование имущества и земельных ресурсов.</w:t>
      </w:r>
    </w:p>
    <w:p w:rsidR="00D96D82" w:rsidRDefault="00D96D82">
      <w:pPr>
        <w:widowControl w:val="0"/>
        <w:ind w:firstLine="567"/>
        <w:jc w:val="both"/>
        <w:rPr>
          <w:sz w:val="28"/>
        </w:rPr>
      </w:pPr>
    </w:p>
    <w:p w:rsidR="00EF58D7" w:rsidRDefault="00515E6C" w:rsidP="00EF58D7">
      <w:pPr>
        <w:widowControl w:val="0"/>
        <w:jc w:val="center"/>
        <w:rPr>
          <w:sz w:val="28"/>
        </w:rPr>
      </w:pPr>
      <w:r>
        <w:rPr>
          <w:sz w:val="28"/>
        </w:rPr>
        <w:t xml:space="preserve">2.2. </w:t>
      </w:r>
      <w:r w:rsidR="00EF58D7">
        <w:rPr>
          <w:sz w:val="28"/>
        </w:rPr>
        <w:t xml:space="preserve">Система управления </w:t>
      </w:r>
    </w:p>
    <w:p w:rsidR="00EF58D7" w:rsidRDefault="00EF58D7" w:rsidP="00EF58D7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муниципальными программами </w:t>
      </w:r>
      <w:r w:rsidR="006E2013">
        <w:rPr>
          <w:sz w:val="28"/>
        </w:rPr>
        <w:t>Гашунского</w:t>
      </w:r>
      <w:r w:rsidR="008047BB">
        <w:rPr>
          <w:sz w:val="28"/>
        </w:rPr>
        <w:t xml:space="preserve"> сельского поселения</w:t>
      </w:r>
    </w:p>
    <w:p w:rsidR="00EF58D7" w:rsidRDefault="00EF58D7" w:rsidP="00EF58D7">
      <w:pPr>
        <w:widowControl w:val="0"/>
        <w:jc w:val="center"/>
        <w:rPr>
          <w:sz w:val="28"/>
        </w:rPr>
      </w:pPr>
    </w:p>
    <w:p w:rsidR="00EF58D7" w:rsidRDefault="000354F6" w:rsidP="000354F6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gramStart"/>
      <w:r w:rsidR="00F73B26">
        <w:rPr>
          <w:sz w:val="28"/>
        </w:rPr>
        <w:t xml:space="preserve">Система управления </w:t>
      </w:r>
      <w:r>
        <w:rPr>
          <w:sz w:val="28"/>
        </w:rPr>
        <w:t>муниципаль</w:t>
      </w:r>
      <w:r w:rsidR="00F73B26">
        <w:rPr>
          <w:sz w:val="28"/>
        </w:rPr>
        <w:t xml:space="preserve">ными программами </w:t>
      </w:r>
      <w:r w:rsidR="006E2013">
        <w:rPr>
          <w:sz w:val="28"/>
        </w:rPr>
        <w:t>Гашунского</w:t>
      </w:r>
      <w:r w:rsidR="008047BB">
        <w:rPr>
          <w:sz w:val="28"/>
        </w:rPr>
        <w:t xml:space="preserve"> сельского поселения</w:t>
      </w:r>
      <w:r w:rsidR="00F73B26">
        <w:rPr>
          <w:sz w:val="28"/>
        </w:rPr>
        <w:t xml:space="preserve"> (далее – </w:t>
      </w:r>
      <w:r>
        <w:rPr>
          <w:sz w:val="28"/>
        </w:rPr>
        <w:t>муниципальны</w:t>
      </w:r>
      <w:r w:rsidR="00F73B26">
        <w:rPr>
          <w:sz w:val="28"/>
        </w:rPr>
        <w:t xml:space="preserve">е программы) предусматривает ответственное взаимодействие </w:t>
      </w:r>
      <w:r>
        <w:rPr>
          <w:sz w:val="28"/>
        </w:rPr>
        <w:t xml:space="preserve">разработчиков муниципальных программ с </w:t>
      </w:r>
      <w:bookmarkStart w:id="1" w:name="_Hlk179969549"/>
      <w:r>
        <w:rPr>
          <w:sz w:val="28"/>
        </w:rPr>
        <w:t>Администраци</w:t>
      </w:r>
      <w:r w:rsidR="002B06B3">
        <w:rPr>
          <w:sz w:val="28"/>
        </w:rPr>
        <w:t>ей</w:t>
      </w:r>
      <w:r>
        <w:rPr>
          <w:sz w:val="28"/>
        </w:rPr>
        <w:t xml:space="preserve"> </w:t>
      </w:r>
      <w:r w:rsidR="006E2013">
        <w:rPr>
          <w:sz w:val="28"/>
        </w:rPr>
        <w:t>Гашунского</w:t>
      </w:r>
      <w:r w:rsidR="002B06B3">
        <w:rPr>
          <w:sz w:val="28"/>
        </w:rPr>
        <w:t xml:space="preserve"> сельского поселения </w:t>
      </w:r>
      <w:bookmarkEnd w:id="1"/>
      <w:r w:rsidR="002B06B3">
        <w:rPr>
          <w:sz w:val="28"/>
        </w:rPr>
        <w:t xml:space="preserve">и сектором экономики и финансов Администрацией </w:t>
      </w:r>
      <w:r w:rsidR="006E2013">
        <w:rPr>
          <w:sz w:val="28"/>
        </w:rPr>
        <w:t>Гашунского</w:t>
      </w:r>
      <w:r w:rsidR="002B06B3">
        <w:rPr>
          <w:sz w:val="28"/>
        </w:rPr>
        <w:t xml:space="preserve"> сельского поселения </w:t>
      </w:r>
      <w:r>
        <w:rPr>
          <w:sz w:val="28"/>
        </w:rPr>
        <w:t xml:space="preserve">в соответствии с постановлением Администрации </w:t>
      </w:r>
      <w:r w:rsidR="002B06B3">
        <w:rPr>
          <w:sz w:val="28"/>
        </w:rPr>
        <w:t xml:space="preserve">Администрацией </w:t>
      </w:r>
      <w:r w:rsidR="006E2013">
        <w:rPr>
          <w:sz w:val="28"/>
        </w:rPr>
        <w:t>Гашунского</w:t>
      </w:r>
      <w:r w:rsidR="002B06B3">
        <w:rPr>
          <w:sz w:val="28"/>
        </w:rPr>
        <w:t xml:space="preserve"> сельского поселения </w:t>
      </w:r>
      <w:r>
        <w:rPr>
          <w:sz w:val="28"/>
        </w:rPr>
        <w:t xml:space="preserve">от </w:t>
      </w:r>
      <w:r w:rsidR="00034520" w:rsidRPr="00F66C6B">
        <w:rPr>
          <w:sz w:val="28"/>
        </w:rPr>
        <w:t>1</w:t>
      </w:r>
      <w:r w:rsidR="00F66C6B" w:rsidRPr="00F66C6B">
        <w:rPr>
          <w:sz w:val="28"/>
        </w:rPr>
        <w:t>6</w:t>
      </w:r>
      <w:r w:rsidRPr="00F66C6B">
        <w:rPr>
          <w:sz w:val="28"/>
        </w:rPr>
        <w:t>.0</w:t>
      </w:r>
      <w:r w:rsidR="00034520" w:rsidRPr="00F66C6B">
        <w:rPr>
          <w:sz w:val="28"/>
        </w:rPr>
        <w:t>8</w:t>
      </w:r>
      <w:r w:rsidRPr="00F66C6B">
        <w:rPr>
          <w:sz w:val="28"/>
        </w:rPr>
        <w:t xml:space="preserve">.2024 № </w:t>
      </w:r>
      <w:r w:rsidR="00F66C6B" w:rsidRPr="00F66C6B">
        <w:rPr>
          <w:sz w:val="28"/>
        </w:rPr>
        <w:t>47</w:t>
      </w:r>
      <w:r>
        <w:rPr>
          <w:sz w:val="28"/>
        </w:rPr>
        <w:t xml:space="preserve"> «</w:t>
      </w:r>
      <w:r w:rsidR="00091365" w:rsidRPr="009418E5">
        <w:rPr>
          <w:rFonts w:eastAsia="Calibri"/>
          <w:bCs/>
          <w:sz w:val="28"/>
          <w:szCs w:val="28"/>
        </w:rPr>
        <w:t xml:space="preserve">Об утверждении Порядка разработки, </w:t>
      </w:r>
      <w:r w:rsidR="00091365" w:rsidRPr="009418E5">
        <w:rPr>
          <w:rFonts w:eastAsia="Calibri"/>
          <w:bCs/>
          <w:sz w:val="28"/>
          <w:szCs w:val="28"/>
        </w:rPr>
        <w:lastRenderedPageBreak/>
        <w:t xml:space="preserve">реализации и оценки эффективности муниципальных программ </w:t>
      </w:r>
      <w:r w:rsidR="006E2013">
        <w:rPr>
          <w:rFonts w:eastAsia="Calibri"/>
          <w:bCs/>
          <w:sz w:val="28"/>
          <w:szCs w:val="28"/>
        </w:rPr>
        <w:t>Гашунского</w:t>
      </w:r>
      <w:r w:rsidR="00091365" w:rsidRPr="009418E5">
        <w:rPr>
          <w:rFonts w:eastAsia="Calibri"/>
          <w:bCs/>
          <w:sz w:val="28"/>
          <w:szCs w:val="28"/>
        </w:rPr>
        <w:t xml:space="preserve"> сельского поселения</w:t>
      </w:r>
      <w:r w:rsidR="00091365">
        <w:rPr>
          <w:rFonts w:eastAsia="Calibri"/>
          <w:bCs/>
          <w:sz w:val="28"/>
          <w:szCs w:val="28"/>
        </w:rPr>
        <w:t>».</w:t>
      </w:r>
      <w:proofErr w:type="gramEnd"/>
    </w:p>
    <w:p w:rsidR="005E7960" w:rsidRDefault="005E7960" w:rsidP="005E796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Структура муниципальных программ определена посредством четкого разграничения расходов на проектную деятельность, направленную на конкретный уникальный результат (муниципальные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EF58D7" w:rsidRDefault="005D58E9" w:rsidP="000354F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Важным инструментом достижения целей муниципальных программ будут являться муниципальные проекты, направленные на реализацию национальных целей развития в соответствии с Указом Президента Российской Федерации от 07.05.2024 № 309, а также иные муниципальные проекты, направленные на достижение целей социально-экономического развития </w:t>
      </w:r>
      <w:r w:rsidR="006E2013">
        <w:rPr>
          <w:sz w:val="28"/>
        </w:rPr>
        <w:t>Гашунского</w:t>
      </w:r>
      <w:r w:rsidR="00A639E6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4946E8" w:rsidRDefault="005D58E9" w:rsidP="004946E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4946E8" w:rsidRDefault="004946E8" w:rsidP="004946E8">
      <w:pPr>
        <w:widowControl w:val="0"/>
        <w:jc w:val="center"/>
        <w:rPr>
          <w:sz w:val="28"/>
        </w:rPr>
      </w:pPr>
      <w:r>
        <w:rPr>
          <w:sz w:val="28"/>
        </w:rPr>
        <w:t xml:space="preserve">2.3. Основные направления </w:t>
      </w:r>
    </w:p>
    <w:p w:rsidR="004946E8" w:rsidRDefault="004946E8" w:rsidP="004946E8">
      <w:pPr>
        <w:widowControl w:val="0"/>
        <w:jc w:val="center"/>
        <w:rPr>
          <w:sz w:val="28"/>
        </w:rPr>
      </w:pPr>
      <w:r>
        <w:rPr>
          <w:sz w:val="28"/>
        </w:rPr>
        <w:t>бюджетной политики в области социальной сферы</w:t>
      </w:r>
    </w:p>
    <w:p w:rsidR="004946E8" w:rsidRDefault="004946E8" w:rsidP="004946E8">
      <w:pPr>
        <w:widowControl w:val="0"/>
        <w:ind w:firstLine="709"/>
        <w:jc w:val="both"/>
        <w:rPr>
          <w:sz w:val="28"/>
        </w:rPr>
      </w:pPr>
    </w:p>
    <w:p w:rsidR="00D96D82" w:rsidRDefault="005D58E9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="00515E6C"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4946E8" w:rsidRDefault="004946E8" w:rsidP="004946E8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 – 2017 годы» и от 28.12.2012 № 1688 «О некоторых мерах по реализации государственной политики в сфере защиты детей-сирот и детей, оставшихся без попечения родителей» с учетом необходимости</w:t>
      </w:r>
      <w:proofErr w:type="gramEnd"/>
      <w:r>
        <w:rPr>
          <w:sz w:val="28"/>
        </w:rPr>
        <w:t xml:space="preserve">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2025 – 2027 годы.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</w:t>
      </w:r>
      <w:r>
        <w:t> </w:t>
      </w:r>
      <w:r>
        <w:rPr>
          <w:sz w:val="28"/>
        </w:rPr>
        <w:t>года, предусмотрена индексация расходов на уровень инфляции в</w:t>
      </w:r>
      <w:r>
        <w:t> </w:t>
      </w:r>
      <w:r>
        <w:rPr>
          <w:sz w:val="28"/>
        </w:rPr>
        <w:t>202</w:t>
      </w:r>
      <w:r w:rsidR="004946E8">
        <w:rPr>
          <w:sz w:val="28"/>
        </w:rPr>
        <w:t>5</w:t>
      </w:r>
      <w:r>
        <w:t> </w:t>
      </w:r>
      <w:r>
        <w:rPr>
          <w:sz w:val="28"/>
        </w:rPr>
        <w:t>–</w:t>
      </w:r>
      <w:r>
        <w:t> </w:t>
      </w:r>
      <w:r>
        <w:rPr>
          <w:sz w:val="28"/>
        </w:rPr>
        <w:t>202</w:t>
      </w:r>
      <w:r w:rsidR="004946E8">
        <w:rPr>
          <w:sz w:val="28"/>
        </w:rPr>
        <w:t>7</w:t>
      </w:r>
      <w:r>
        <w:rPr>
          <w:sz w:val="28"/>
        </w:rPr>
        <w:t xml:space="preserve"> годах, утвержденный прогнозом социально-экономического развития Ростовской области на 202</w:t>
      </w:r>
      <w:r w:rsidR="004946E8">
        <w:rPr>
          <w:sz w:val="28"/>
        </w:rPr>
        <w:t>5</w:t>
      </w:r>
      <w:r>
        <w:rPr>
          <w:sz w:val="28"/>
        </w:rPr>
        <w:t xml:space="preserve"> – 202</w:t>
      </w:r>
      <w:r w:rsidR="004946E8">
        <w:rPr>
          <w:sz w:val="28"/>
        </w:rPr>
        <w:t>7</w:t>
      </w:r>
      <w:r>
        <w:rPr>
          <w:sz w:val="28"/>
        </w:rPr>
        <w:t xml:space="preserve"> годы.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>.</w:t>
      </w:r>
    </w:p>
    <w:p w:rsidR="00D96D82" w:rsidRDefault="00515E6C">
      <w:pPr>
        <w:tabs>
          <w:tab w:val="center" w:pos="4875"/>
          <w:tab w:val="left" w:pos="7125"/>
        </w:tabs>
        <w:ind w:firstLine="567"/>
        <w:jc w:val="both"/>
        <w:rPr>
          <w:sz w:val="28"/>
        </w:rPr>
      </w:pPr>
      <w:r>
        <w:rPr>
          <w:sz w:val="28"/>
        </w:rPr>
        <w:t xml:space="preserve">Продолжится </w:t>
      </w:r>
      <w:r w:rsidR="00D2078B">
        <w:rPr>
          <w:sz w:val="28"/>
        </w:rPr>
        <w:t>финансовое обеспечение</w:t>
      </w:r>
      <w:r>
        <w:rPr>
          <w:sz w:val="28"/>
        </w:rPr>
        <w:t xml:space="preserve"> деятельности муниципальных учреждений культуры.</w:t>
      </w:r>
    </w:p>
    <w:p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>Планируются расходы на проведение землеустроительных работ, оформление межевых планов и постановку на кадастровый учет, оформление технической документации</w:t>
      </w:r>
      <w:r w:rsidR="00D2078B">
        <w:rPr>
          <w:sz w:val="28"/>
        </w:rPr>
        <w:t>.</w:t>
      </w:r>
    </w:p>
    <w:p w:rsidR="00D96D82" w:rsidRDefault="00D96D82">
      <w:pPr>
        <w:ind w:firstLine="567"/>
        <w:jc w:val="both"/>
        <w:rPr>
          <w:sz w:val="28"/>
        </w:rPr>
      </w:pPr>
    </w:p>
    <w:p w:rsidR="00D96D82" w:rsidRDefault="00515E6C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 xml:space="preserve">3. Повышение эффективности </w:t>
      </w:r>
    </w:p>
    <w:p w:rsidR="00D96D82" w:rsidRDefault="00515E6C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и приоритизация бюджетных расходов</w:t>
      </w:r>
    </w:p>
    <w:p w:rsidR="00D96D82" w:rsidRDefault="00D96D82">
      <w:pPr>
        <w:widowControl w:val="0"/>
        <w:ind w:firstLine="567"/>
        <w:jc w:val="center"/>
        <w:rPr>
          <w:sz w:val="28"/>
        </w:rPr>
      </w:pP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приоритизации и повышения эффективности использования финансовых ресурсов.</w:t>
      </w:r>
    </w:p>
    <w:p w:rsidR="00D96D82" w:rsidRDefault="00515E6C">
      <w:pPr>
        <w:pStyle w:val="af6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 приоритетом при планировании и исполнении расходов местного бюджета является обеспечение в полном объеме всех</w:t>
      </w:r>
      <w:r>
        <w:rPr>
          <w:rStyle w:val="af7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конституционных и законодательно установленных обязательств государства перед гражданами.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8C7E0F" w:rsidRDefault="008C7E0F" w:rsidP="008C7E0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приоритизации действующих расходных обязательств;</w:t>
      </w:r>
    </w:p>
    <w:p w:rsidR="008C7E0F" w:rsidRDefault="008C7E0F" w:rsidP="008C7E0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финансовое обеспечение муниципальных программ с учетом достижения целей, показателей и результатов муниципальных проектов;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муниципальных районов;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F1285D" w:rsidRDefault="00F1285D" w:rsidP="00F1285D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осуществление </w:t>
      </w:r>
      <w:proofErr w:type="gramStart"/>
      <w:r>
        <w:rPr>
          <w:rStyle w:val="1"/>
          <w:sz w:val="28"/>
        </w:rPr>
        <w:t>контроля за</w:t>
      </w:r>
      <w:proofErr w:type="gramEnd"/>
      <w:r>
        <w:rPr>
          <w:rStyle w:val="1"/>
          <w:sz w:val="28"/>
        </w:rPr>
        <w:t xml:space="preserve"> использованием бюджетных средств.</w:t>
      </w:r>
    </w:p>
    <w:p w:rsidR="00F1285D" w:rsidRDefault="00F1285D">
      <w:pPr>
        <w:widowControl w:val="0"/>
        <w:ind w:firstLine="567"/>
        <w:jc w:val="center"/>
        <w:rPr>
          <w:sz w:val="28"/>
        </w:rPr>
      </w:pPr>
    </w:p>
    <w:p w:rsidR="00D96D82" w:rsidRDefault="00A53491">
      <w:pPr>
        <w:ind w:firstLine="567"/>
        <w:jc w:val="center"/>
        <w:rPr>
          <w:sz w:val="28"/>
        </w:rPr>
      </w:pPr>
      <w:r>
        <w:rPr>
          <w:sz w:val="28"/>
        </w:rPr>
        <w:t>4</w:t>
      </w:r>
      <w:r w:rsidR="00515E6C">
        <w:rPr>
          <w:sz w:val="28"/>
        </w:rPr>
        <w:t xml:space="preserve">. Обеспечение </w:t>
      </w:r>
    </w:p>
    <w:p w:rsidR="00D96D82" w:rsidRDefault="00515E6C">
      <w:pPr>
        <w:ind w:firstLine="567"/>
        <w:jc w:val="center"/>
        <w:rPr>
          <w:sz w:val="28"/>
        </w:rPr>
      </w:pPr>
      <w:r>
        <w:rPr>
          <w:sz w:val="28"/>
        </w:rPr>
        <w:t>сбалансированности местного бюджета</w:t>
      </w:r>
    </w:p>
    <w:p w:rsidR="00D96D82" w:rsidRDefault="00D96D82">
      <w:pPr>
        <w:ind w:firstLine="567"/>
        <w:jc w:val="both"/>
        <w:rPr>
          <w:sz w:val="28"/>
        </w:rPr>
      </w:pPr>
    </w:p>
    <w:p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>Обеспечение устойчивого и сбалансированного исполнения местных бюджетов, сохранение безопасного уровня долговой нагрузки должны быть обеспечены за счет принятия и реализации на местном уровне следующих мер с учетом методической поддержки финансового отдела Администрации Зимовниковского района:</w:t>
      </w:r>
    </w:p>
    <w:p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>увеличения поступлений налоговых и неналоговых доходов;</w:t>
      </w:r>
    </w:p>
    <w:p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>оптимизации бюджетных расходов и долговой нагрузки;</w:t>
      </w:r>
    </w:p>
    <w:p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>выполнения требований бюджетного законодательства и соглашений о предоставлении межбюджетных трансфертов.</w:t>
      </w:r>
    </w:p>
    <w:p w:rsidR="00D96D82" w:rsidRDefault="007466E4" w:rsidP="007466E4">
      <w:pPr>
        <w:jc w:val="both"/>
        <w:rPr>
          <w:sz w:val="28"/>
        </w:rPr>
      </w:pPr>
      <w:r>
        <w:rPr>
          <w:sz w:val="28"/>
        </w:rPr>
        <w:t xml:space="preserve">      </w:t>
      </w:r>
      <w:r w:rsidR="00515E6C">
        <w:rPr>
          <w:sz w:val="28"/>
        </w:rPr>
        <w:t xml:space="preserve"> при формировании местных бюджетов на 202</w:t>
      </w:r>
      <w:r w:rsidR="00087D94">
        <w:rPr>
          <w:sz w:val="28"/>
        </w:rPr>
        <w:t>5</w:t>
      </w:r>
      <w:r w:rsidR="00515E6C">
        <w:rPr>
          <w:sz w:val="28"/>
        </w:rPr>
        <w:t xml:space="preserve"> год и на плановый период 202</w:t>
      </w:r>
      <w:r w:rsidR="00087D94">
        <w:rPr>
          <w:sz w:val="28"/>
        </w:rPr>
        <w:t>6</w:t>
      </w:r>
      <w:r w:rsidR="00515E6C">
        <w:rPr>
          <w:sz w:val="28"/>
        </w:rPr>
        <w:t xml:space="preserve"> и 202</w:t>
      </w:r>
      <w:r w:rsidR="00087D94">
        <w:rPr>
          <w:sz w:val="28"/>
        </w:rPr>
        <w:t>7</w:t>
      </w:r>
      <w:r w:rsidR="00515E6C">
        <w:rPr>
          <w:sz w:val="28"/>
        </w:rPr>
        <w:t xml:space="preserve"> годов необходимо исходить из обеспечения принятия реалистичных бюджетов и повышения качества бюджетного планирования.</w:t>
      </w:r>
    </w:p>
    <w:p w:rsidR="00D96D82" w:rsidRDefault="007466E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Администрации сельского</w:t>
      </w:r>
      <w:r w:rsidR="00087D94">
        <w:rPr>
          <w:sz w:val="28"/>
        </w:rPr>
        <w:t xml:space="preserve"> </w:t>
      </w:r>
      <w:r>
        <w:rPr>
          <w:sz w:val="28"/>
        </w:rPr>
        <w:t>поселения необходимо</w:t>
      </w:r>
      <w:r w:rsidR="00515E6C">
        <w:rPr>
          <w:sz w:val="28"/>
        </w:rPr>
        <w:t xml:space="preserve"> принять меры по повышению качества бюджетного планирования, управления муниципальными </w:t>
      </w:r>
      <w:r w:rsidR="00515E6C">
        <w:rPr>
          <w:sz w:val="28"/>
        </w:rPr>
        <w:lastRenderedPageBreak/>
        <w:t>финансами, по соблюдению надлежащей финансовой дисциплины.</w:t>
      </w:r>
    </w:p>
    <w:p w:rsidR="00D96D82" w:rsidRDefault="00D96D82">
      <w:pPr>
        <w:ind w:firstLine="567"/>
        <w:jc w:val="both"/>
        <w:rPr>
          <w:sz w:val="28"/>
        </w:rPr>
      </w:pPr>
    </w:p>
    <w:p w:rsidR="00D96D82" w:rsidRDefault="007466E4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5</w:t>
      </w:r>
      <w:r w:rsidR="00515E6C">
        <w:rPr>
          <w:sz w:val="28"/>
        </w:rPr>
        <w:t xml:space="preserve">. Совершенствование системы </w:t>
      </w:r>
      <w:proofErr w:type="gramStart"/>
      <w:r w:rsidR="00515E6C">
        <w:rPr>
          <w:sz w:val="28"/>
        </w:rPr>
        <w:t>внутреннего</w:t>
      </w:r>
      <w:proofErr w:type="gramEnd"/>
      <w:r w:rsidR="00515E6C">
        <w:rPr>
          <w:sz w:val="28"/>
        </w:rPr>
        <w:t xml:space="preserve"> </w:t>
      </w:r>
    </w:p>
    <w:p w:rsidR="00D96D82" w:rsidRDefault="00515E6C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 xml:space="preserve">муниципального финансового контроля </w:t>
      </w:r>
    </w:p>
    <w:p w:rsidR="00D96D82" w:rsidRDefault="00515E6C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и контроля финансового органа в сфере закупок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применение риск-ориентированного подхода к планированию </w:t>
      </w:r>
      <w:r>
        <w:rPr>
          <w:sz w:val="28"/>
        </w:rPr>
        <w:br/>
        <w:t>и осуществлению контрольной деятельности;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использование цифровых технологичных инструментов (подсистема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087D94" w:rsidRDefault="00087D94" w:rsidP="00087D94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обеспечение мониторинга изменения нарушений, выявленных по результатам внутреннего муниципального финансового контроля в </w:t>
      </w:r>
      <w:r w:rsidR="006E2013">
        <w:rPr>
          <w:sz w:val="28"/>
        </w:rPr>
        <w:t>Гашунском</w:t>
      </w:r>
      <w:r w:rsidR="007466E4">
        <w:rPr>
          <w:sz w:val="28"/>
        </w:rPr>
        <w:t xml:space="preserve"> сельском поселении</w:t>
      </w:r>
      <w:r>
        <w:rPr>
          <w:sz w:val="28"/>
        </w:rPr>
        <w:t>;</w:t>
      </w:r>
    </w:p>
    <w:p w:rsidR="00087D94" w:rsidRDefault="00087D94" w:rsidP="00087D94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подготовка к внедрению новых методов контроля, направленных на предварительный контроль и предотвращение нарушений;</w:t>
      </w:r>
    </w:p>
    <w:p w:rsidR="00087D94" w:rsidRDefault="00087D94" w:rsidP="00087D94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автоматизация контрольной деятельности при осуществлении внутреннего муниципального финансового контроля с применением программных комплексов;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обеспечение</w:t>
      </w:r>
      <w:r w:rsidR="00087D94">
        <w:rPr>
          <w:sz w:val="28"/>
        </w:rPr>
        <w:t xml:space="preserve"> </w:t>
      </w:r>
      <w:r>
        <w:rPr>
          <w:sz w:val="28"/>
        </w:rPr>
        <w:t>систематизации,</w:t>
      </w:r>
      <w:r w:rsidR="00087D94">
        <w:rPr>
          <w:sz w:val="28"/>
        </w:rPr>
        <w:t xml:space="preserve"> </w:t>
      </w:r>
      <w:r>
        <w:rPr>
          <w:sz w:val="28"/>
        </w:rPr>
        <w:t>анализа,</w:t>
      </w:r>
      <w:r w:rsidR="00087D94">
        <w:rPr>
          <w:sz w:val="28"/>
        </w:rPr>
        <w:t xml:space="preserve"> </w:t>
      </w:r>
      <w:r>
        <w:rPr>
          <w:sz w:val="28"/>
        </w:rPr>
        <w:t>обработки</w:t>
      </w:r>
      <w:r w:rsidR="00087D94">
        <w:rPr>
          <w:sz w:val="28"/>
        </w:rPr>
        <w:t xml:space="preserve"> </w:t>
      </w:r>
      <w:r>
        <w:rPr>
          <w:sz w:val="28"/>
        </w:rPr>
        <w:t>и</w:t>
      </w:r>
      <w:r w:rsidR="00087D94">
        <w:rPr>
          <w:sz w:val="28"/>
        </w:rPr>
        <w:t xml:space="preserve"> </w:t>
      </w:r>
      <w:r>
        <w:rPr>
          <w:sz w:val="28"/>
        </w:rPr>
        <w:t>мониторинга</w:t>
      </w:r>
      <w:r w:rsidR="00087D94">
        <w:rPr>
          <w:sz w:val="28"/>
        </w:rPr>
        <w:t xml:space="preserve"> </w:t>
      </w:r>
      <w:r>
        <w:rPr>
          <w:sz w:val="28"/>
        </w:rPr>
        <w:t>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совершенствование методологической базы осуществления муниципального финансового контроля;</w:t>
      </w:r>
    </w:p>
    <w:p w:rsidR="00087D94" w:rsidRDefault="00087D94" w:rsidP="00087D94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повышение степени ответственности главных распорядителей и получателей за расходованием бюджетных средств.</w:t>
      </w:r>
    </w:p>
    <w:p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D96D82" w:rsidRDefault="00D96D82">
      <w:pPr>
        <w:widowControl w:val="0"/>
        <w:spacing w:line="228" w:lineRule="auto"/>
        <w:ind w:firstLine="540"/>
        <w:jc w:val="both"/>
        <w:rPr>
          <w:sz w:val="28"/>
        </w:rPr>
      </w:pPr>
    </w:p>
    <w:p w:rsidR="00D96D82" w:rsidRDefault="00D96D82">
      <w:pPr>
        <w:widowControl w:val="0"/>
        <w:spacing w:line="228" w:lineRule="auto"/>
        <w:ind w:firstLine="540"/>
        <w:jc w:val="both"/>
        <w:rPr>
          <w:sz w:val="28"/>
        </w:rPr>
      </w:pPr>
    </w:p>
    <w:p w:rsidR="00D96D82" w:rsidRDefault="007466E4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7466E4" w:rsidRDefault="006E2013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Гашунского</w:t>
      </w:r>
      <w:r w:rsidR="007466E4">
        <w:rPr>
          <w:sz w:val="28"/>
        </w:rPr>
        <w:t xml:space="preserve"> сельского поселения                            </w:t>
      </w:r>
      <w:r>
        <w:rPr>
          <w:sz w:val="28"/>
        </w:rPr>
        <w:t>И.Н. Терещенко</w:t>
      </w:r>
    </w:p>
    <w:p w:rsidR="00D96D82" w:rsidRDefault="00D96D82">
      <w:pPr>
        <w:spacing w:line="228" w:lineRule="auto"/>
        <w:ind w:right="5551"/>
        <w:jc w:val="center"/>
        <w:rPr>
          <w:sz w:val="2"/>
        </w:rPr>
      </w:pPr>
    </w:p>
    <w:sectPr w:rsidR="00D96D82" w:rsidSect="00D96D82">
      <w:footerReference w:type="default" r:id="rId7"/>
      <w:pgSz w:w="11907" w:h="16840"/>
      <w:pgMar w:top="1134" w:right="540" w:bottom="1249" w:left="172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2C2" w:rsidRDefault="00FF32C2" w:rsidP="00D96D82">
      <w:r>
        <w:separator/>
      </w:r>
    </w:p>
  </w:endnote>
  <w:endnote w:type="continuationSeparator" w:id="0">
    <w:p w:rsidR="00FF32C2" w:rsidRDefault="00FF32C2" w:rsidP="00D96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D82" w:rsidRDefault="00D770F5">
    <w:pPr>
      <w:framePr w:wrap="around" w:vAnchor="text" w:hAnchor="margin" w:xAlign="right" w:y="1"/>
    </w:pPr>
    <w:r>
      <w:rPr>
        <w:rStyle w:val="affb"/>
      </w:rPr>
      <w:fldChar w:fldCharType="begin"/>
    </w:r>
    <w:r w:rsidR="00515E6C">
      <w:rPr>
        <w:rStyle w:val="affb"/>
      </w:rPr>
      <w:instrText xml:space="preserve">PAGE </w:instrText>
    </w:r>
    <w:r>
      <w:rPr>
        <w:rStyle w:val="affb"/>
      </w:rPr>
      <w:fldChar w:fldCharType="separate"/>
    </w:r>
    <w:r w:rsidR="004C415E">
      <w:rPr>
        <w:rStyle w:val="affb"/>
        <w:noProof/>
      </w:rPr>
      <w:t>3</w:t>
    </w:r>
    <w:r>
      <w:rPr>
        <w:rStyle w:val="affb"/>
      </w:rPr>
      <w:fldChar w:fldCharType="end"/>
    </w:r>
  </w:p>
  <w:p w:rsidR="00D96D82" w:rsidRDefault="00D96D82">
    <w:pPr>
      <w:pStyle w:val="af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2C2" w:rsidRDefault="00FF32C2" w:rsidP="00D96D82">
      <w:r>
        <w:separator/>
      </w:r>
    </w:p>
  </w:footnote>
  <w:footnote w:type="continuationSeparator" w:id="0">
    <w:p w:rsidR="00FF32C2" w:rsidRDefault="00FF32C2" w:rsidP="00D96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6FE"/>
    <w:multiLevelType w:val="multilevel"/>
    <w:tmpl w:val="217ACD5C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D82"/>
    <w:rsid w:val="0000509B"/>
    <w:rsid w:val="00022B58"/>
    <w:rsid w:val="00034520"/>
    <w:rsid w:val="00034A66"/>
    <w:rsid w:val="000354F6"/>
    <w:rsid w:val="000718CA"/>
    <w:rsid w:val="00071B41"/>
    <w:rsid w:val="00085877"/>
    <w:rsid w:val="00087D94"/>
    <w:rsid w:val="00091365"/>
    <w:rsid w:val="000C3E2A"/>
    <w:rsid w:val="000C63C4"/>
    <w:rsid w:val="000D5942"/>
    <w:rsid w:val="0019261F"/>
    <w:rsid w:val="001A7CB7"/>
    <w:rsid w:val="001B5ECD"/>
    <w:rsid w:val="001B62E6"/>
    <w:rsid w:val="001E718B"/>
    <w:rsid w:val="00203AF0"/>
    <w:rsid w:val="002244C4"/>
    <w:rsid w:val="0025108B"/>
    <w:rsid w:val="0028277D"/>
    <w:rsid w:val="00284573"/>
    <w:rsid w:val="002B06B3"/>
    <w:rsid w:val="002B2617"/>
    <w:rsid w:val="002B5249"/>
    <w:rsid w:val="002C5380"/>
    <w:rsid w:val="002D1BD3"/>
    <w:rsid w:val="002F7957"/>
    <w:rsid w:val="003515A1"/>
    <w:rsid w:val="0036088A"/>
    <w:rsid w:val="00370D86"/>
    <w:rsid w:val="00373589"/>
    <w:rsid w:val="003901C4"/>
    <w:rsid w:val="003B686D"/>
    <w:rsid w:val="00444E35"/>
    <w:rsid w:val="00473F71"/>
    <w:rsid w:val="00481391"/>
    <w:rsid w:val="004946E8"/>
    <w:rsid w:val="0049575A"/>
    <w:rsid w:val="00495AA7"/>
    <w:rsid w:val="004C415E"/>
    <w:rsid w:val="004D7FE9"/>
    <w:rsid w:val="005054C6"/>
    <w:rsid w:val="00515E6C"/>
    <w:rsid w:val="00551440"/>
    <w:rsid w:val="0056264F"/>
    <w:rsid w:val="005A66D9"/>
    <w:rsid w:val="005A7880"/>
    <w:rsid w:val="005A7E13"/>
    <w:rsid w:val="005D58E9"/>
    <w:rsid w:val="005D7F84"/>
    <w:rsid w:val="005E51BA"/>
    <w:rsid w:val="005E64EB"/>
    <w:rsid w:val="005E7960"/>
    <w:rsid w:val="005F5B11"/>
    <w:rsid w:val="00610894"/>
    <w:rsid w:val="006339B1"/>
    <w:rsid w:val="0064512D"/>
    <w:rsid w:val="00680560"/>
    <w:rsid w:val="006A7336"/>
    <w:rsid w:val="006C1246"/>
    <w:rsid w:val="006C26F8"/>
    <w:rsid w:val="006E0B59"/>
    <w:rsid w:val="006E165F"/>
    <w:rsid w:val="006E2013"/>
    <w:rsid w:val="00723F90"/>
    <w:rsid w:val="0072647B"/>
    <w:rsid w:val="00727D45"/>
    <w:rsid w:val="007337DC"/>
    <w:rsid w:val="007378FE"/>
    <w:rsid w:val="007454E5"/>
    <w:rsid w:val="007466E4"/>
    <w:rsid w:val="007608F5"/>
    <w:rsid w:val="00782743"/>
    <w:rsid w:val="00796A49"/>
    <w:rsid w:val="007A5FCE"/>
    <w:rsid w:val="007B2AC2"/>
    <w:rsid w:val="007D5DE1"/>
    <w:rsid w:val="007F5F61"/>
    <w:rsid w:val="008047BB"/>
    <w:rsid w:val="008166FC"/>
    <w:rsid w:val="00821A66"/>
    <w:rsid w:val="0082335C"/>
    <w:rsid w:val="00824459"/>
    <w:rsid w:val="00824650"/>
    <w:rsid w:val="0086103D"/>
    <w:rsid w:val="008A0778"/>
    <w:rsid w:val="008A56B3"/>
    <w:rsid w:val="008B1A08"/>
    <w:rsid w:val="008C2E21"/>
    <w:rsid w:val="008C7E0F"/>
    <w:rsid w:val="008F4F0C"/>
    <w:rsid w:val="00901E5E"/>
    <w:rsid w:val="00915391"/>
    <w:rsid w:val="0099748E"/>
    <w:rsid w:val="009A672D"/>
    <w:rsid w:val="009D1AC2"/>
    <w:rsid w:val="009F6DA4"/>
    <w:rsid w:val="00A17E05"/>
    <w:rsid w:val="00A40C6B"/>
    <w:rsid w:val="00A53491"/>
    <w:rsid w:val="00A636AA"/>
    <w:rsid w:val="00A639E6"/>
    <w:rsid w:val="00A85366"/>
    <w:rsid w:val="00A908DA"/>
    <w:rsid w:val="00AB2CFB"/>
    <w:rsid w:val="00B1601E"/>
    <w:rsid w:val="00B1695C"/>
    <w:rsid w:val="00B626B7"/>
    <w:rsid w:val="00B96C17"/>
    <w:rsid w:val="00BB6C17"/>
    <w:rsid w:val="00BC6B5F"/>
    <w:rsid w:val="00BF129E"/>
    <w:rsid w:val="00C520C2"/>
    <w:rsid w:val="00C72FFC"/>
    <w:rsid w:val="00CD0D28"/>
    <w:rsid w:val="00D023A3"/>
    <w:rsid w:val="00D2078B"/>
    <w:rsid w:val="00D44B88"/>
    <w:rsid w:val="00D770F5"/>
    <w:rsid w:val="00D8266E"/>
    <w:rsid w:val="00D96D82"/>
    <w:rsid w:val="00DB7990"/>
    <w:rsid w:val="00DF5A8B"/>
    <w:rsid w:val="00DF5AE4"/>
    <w:rsid w:val="00E50C9F"/>
    <w:rsid w:val="00E50CD3"/>
    <w:rsid w:val="00E57734"/>
    <w:rsid w:val="00ED41C6"/>
    <w:rsid w:val="00EF58D7"/>
    <w:rsid w:val="00F1285D"/>
    <w:rsid w:val="00F31CC5"/>
    <w:rsid w:val="00F5084B"/>
    <w:rsid w:val="00F66C6B"/>
    <w:rsid w:val="00F73B26"/>
    <w:rsid w:val="00FA6F99"/>
    <w:rsid w:val="00FF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D96D82"/>
  </w:style>
  <w:style w:type="paragraph" w:styleId="10">
    <w:name w:val="heading 1"/>
    <w:basedOn w:val="a"/>
    <w:next w:val="a"/>
    <w:link w:val="11"/>
    <w:uiPriority w:val="9"/>
    <w:qFormat/>
    <w:rsid w:val="00D96D8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D96D82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D96D82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D96D82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D96D82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D96D82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D96D82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D96D82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D96D82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96D82"/>
  </w:style>
  <w:style w:type="paragraph" w:customStyle="1" w:styleId="12">
    <w:name w:val="Сильное выделение1"/>
    <w:basedOn w:val="13"/>
    <w:link w:val="a3"/>
    <w:rsid w:val="00D96D82"/>
    <w:rPr>
      <w:b/>
      <w:i/>
    </w:rPr>
  </w:style>
  <w:style w:type="character" w:styleId="a3">
    <w:name w:val="Intense Emphasis"/>
    <w:basedOn w:val="a0"/>
    <w:link w:val="12"/>
    <w:rsid w:val="00D96D82"/>
    <w:rPr>
      <w:b/>
      <w:i/>
    </w:rPr>
  </w:style>
  <w:style w:type="paragraph" w:styleId="21">
    <w:name w:val="toc 2"/>
    <w:next w:val="a"/>
    <w:link w:val="22"/>
    <w:uiPriority w:val="39"/>
    <w:rsid w:val="00D96D8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96D8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96D8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96D82"/>
    <w:rPr>
      <w:rFonts w:ascii="XO Thames" w:hAnsi="XO Thames"/>
      <w:sz w:val="28"/>
    </w:rPr>
  </w:style>
  <w:style w:type="paragraph" w:customStyle="1" w:styleId="14">
    <w:name w:val="Сильная ссылка1"/>
    <w:basedOn w:val="13"/>
    <w:link w:val="a4"/>
    <w:rsid w:val="00D96D82"/>
    <w:rPr>
      <w:b/>
      <w:smallCaps/>
    </w:rPr>
  </w:style>
  <w:style w:type="character" w:styleId="a4">
    <w:name w:val="Intense Reference"/>
    <w:basedOn w:val="a0"/>
    <w:link w:val="14"/>
    <w:rsid w:val="00D96D82"/>
    <w:rPr>
      <w:b/>
      <w:smallCaps/>
    </w:rPr>
  </w:style>
  <w:style w:type="paragraph" w:styleId="a5">
    <w:name w:val="No Spacing"/>
    <w:basedOn w:val="a"/>
    <w:link w:val="a6"/>
    <w:rsid w:val="00D96D82"/>
    <w:pPr>
      <w:jc w:val="both"/>
    </w:pPr>
    <w:rPr>
      <w:sz w:val="28"/>
    </w:rPr>
  </w:style>
  <w:style w:type="character" w:customStyle="1" w:styleId="a6">
    <w:name w:val="Без интервала Знак"/>
    <w:basedOn w:val="1"/>
    <w:link w:val="a5"/>
    <w:rsid w:val="00D96D82"/>
    <w:rPr>
      <w:sz w:val="28"/>
    </w:rPr>
  </w:style>
  <w:style w:type="character" w:customStyle="1" w:styleId="70">
    <w:name w:val="Заголовок 7 Знак"/>
    <w:basedOn w:val="1"/>
    <w:link w:val="7"/>
    <w:rsid w:val="00D96D82"/>
    <w:rPr>
      <w:b/>
      <w:i/>
      <w:color w:val="5A5A5A"/>
    </w:rPr>
  </w:style>
  <w:style w:type="paragraph" w:styleId="a7">
    <w:name w:val="Body Text"/>
    <w:basedOn w:val="a"/>
    <w:link w:val="a8"/>
    <w:rsid w:val="00D96D82"/>
    <w:rPr>
      <w:sz w:val="28"/>
    </w:rPr>
  </w:style>
  <w:style w:type="character" w:customStyle="1" w:styleId="a8">
    <w:name w:val="Основной текст Знак"/>
    <w:basedOn w:val="1"/>
    <w:link w:val="a7"/>
    <w:rsid w:val="00D96D82"/>
    <w:rPr>
      <w:sz w:val="28"/>
    </w:rPr>
  </w:style>
  <w:style w:type="paragraph" w:styleId="23">
    <w:name w:val="Body Text Indent 2"/>
    <w:basedOn w:val="a"/>
    <w:link w:val="24"/>
    <w:rsid w:val="00D96D82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D96D82"/>
    <w:rPr>
      <w:rFonts w:ascii="Arial" w:hAnsi="Arial"/>
      <w:sz w:val="28"/>
    </w:rPr>
  </w:style>
  <w:style w:type="paragraph" w:styleId="61">
    <w:name w:val="toc 6"/>
    <w:next w:val="a"/>
    <w:link w:val="62"/>
    <w:uiPriority w:val="39"/>
    <w:rsid w:val="00D96D8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D96D82"/>
    <w:rPr>
      <w:rFonts w:ascii="XO Thames" w:hAnsi="XO Thames"/>
      <w:sz w:val="28"/>
    </w:rPr>
  </w:style>
  <w:style w:type="paragraph" w:customStyle="1" w:styleId="15">
    <w:name w:val="Основной текст1"/>
    <w:basedOn w:val="a"/>
    <w:link w:val="16"/>
    <w:rsid w:val="00D96D82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6">
    <w:name w:val="Основной текст1"/>
    <w:basedOn w:val="1"/>
    <w:link w:val="15"/>
    <w:rsid w:val="00D96D82"/>
    <w:rPr>
      <w:b/>
      <w:spacing w:val="-3"/>
    </w:rPr>
  </w:style>
  <w:style w:type="paragraph" w:styleId="71">
    <w:name w:val="toc 7"/>
    <w:next w:val="a"/>
    <w:link w:val="72"/>
    <w:uiPriority w:val="39"/>
    <w:rsid w:val="00D96D8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D96D8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D96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2"/>
    </w:rPr>
  </w:style>
  <w:style w:type="character" w:customStyle="1" w:styleId="HTML0">
    <w:name w:val="Стандартный HTML Знак"/>
    <w:basedOn w:val="1"/>
    <w:link w:val="HTML"/>
    <w:rsid w:val="00D96D82"/>
    <w:rPr>
      <w:rFonts w:ascii="Courier New" w:hAnsi="Courier New"/>
      <w:sz w:val="22"/>
    </w:rPr>
  </w:style>
  <w:style w:type="paragraph" w:customStyle="1" w:styleId="ConsPlusNonformat">
    <w:name w:val="ConsPlusNonformat"/>
    <w:link w:val="ConsPlusNonformat0"/>
    <w:rsid w:val="00D96D8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96D82"/>
    <w:rPr>
      <w:rFonts w:ascii="Courier New" w:hAnsi="Courier New"/>
    </w:rPr>
  </w:style>
  <w:style w:type="character" w:customStyle="1" w:styleId="30">
    <w:name w:val="Заголовок 3 Знак"/>
    <w:basedOn w:val="20"/>
    <w:link w:val="3"/>
    <w:rsid w:val="00D96D82"/>
    <w:rPr>
      <w:rFonts w:ascii="Arial" w:hAnsi="Arial"/>
      <w:sz w:val="24"/>
    </w:rPr>
  </w:style>
  <w:style w:type="paragraph" w:styleId="a9">
    <w:name w:val="Balloon Text"/>
    <w:basedOn w:val="a"/>
    <w:link w:val="aa"/>
    <w:rsid w:val="00D96D82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D96D82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D96D82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D96D82"/>
    <w:rPr>
      <w:rFonts w:ascii="Calibri" w:hAnsi="Calibri"/>
      <w:sz w:val="22"/>
    </w:rPr>
  </w:style>
  <w:style w:type="paragraph" w:styleId="31">
    <w:name w:val="Body Text Indent 3"/>
    <w:basedOn w:val="a"/>
    <w:link w:val="32"/>
    <w:rsid w:val="00D96D82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D96D82"/>
    <w:rPr>
      <w:rFonts w:ascii="Arial" w:hAnsi="Arial"/>
      <w:sz w:val="16"/>
    </w:rPr>
  </w:style>
  <w:style w:type="paragraph" w:customStyle="1" w:styleId="BodyTextIndent2Char">
    <w:name w:val="Body Text Indent 2 Char"/>
    <w:link w:val="BodyTextIndent2Char0"/>
    <w:rsid w:val="00D96D82"/>
    <w:rPr>
      <w:rFonts w:ascii="Arial" w:hAnsi="Arial"/>
      <w:sz w:val="28"/>
    </w:rPr>
  </w:style>
  <w:style w:type="character" w:customStyle="1" w:styleId="BodyTextIndent2Char0">
    <w:name w:val="Body Text Indent 2 Char"/>
    <w:link w:val="BodyTextIndent2Char"/>
    <w:rsid w:val="00D96D82"/>
    <w:rPr>
      <w:rFonts w:ascii="Arial" w:hAnsi="Arial"/>
      <w:sz w:val="28"/>
    </w:rPr>
  </w:style>
  <w:style w:type="paragraph" w:styleId="ab">
    <w:name w:val="Document Map"/>
    <w:basedOn w:val="a"/>
    <w:link w:val="ac"/>
    <w:rsid w:val="00D96D82"/>
    <w:pPr>
      <w:ind w:firstLine="709"/>
      <w:jc w:val="both"/>
    </w:pPr>
    <w:rPr>
      <w:rFonts w:ascii="Tahoma" w:hAnsi="Tahoma"/>
      <w:sz w:val="22"/>
    </w:rPr>
  </w:style>
  <w:style w:type="character" w:customStyle="1" w:styleId="ac">
    <w:name w:val="Схема документа Знак"/>
    <w:basedOn w:val="1"/>
    <w:link w:val="ab"/>
    <w:rsid w:val="00D96D82"/>
    <w:rPr>
      <w:rFonts w:ascii="Tahoma" w:hAnsi="Tahoma"/>
      <w:sz w:val="22"/>
    </w:rPr>
  </w:style>
  <w:style w:type="paragraph" w:styleId="33">
    <w:name w:val="Body Text 3"/>
    <w:basedOn w:val="a"/>
    <w:link w:val="34"/>
    <w:rsid w:val="00D96D82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D96D82"/>
    <w:rPr>
      <w:sz w:val="16"/>
    </w:rPr>
  </w:style>
  <w:style w:type="character" w:customStyle="1" w:styleId="90">
    <w:name w:val="Заголовок 9 Знак"/>
    <w:basedOn w:val="1"/>
    <w:link w:val="9"/>
    <w:rsid w:val="00D96D82"/>
    <w:rPr>
      <w:b/>
      <w:i/>
      <w:color w:val="7F7F7F"/>
      <w:sz w:val="18"/>
    </w:rPr>
  </w:style>
  <w:style w:type="paragraph" w:customStyle="1" w:styleId="17">
    <w:name w:val="Слабая ссылка1"/>
    <w:basedOn w:val="13"/>
    <w:link w:val="ad"/>
    <w:rsid w:val="00D96D82"/>
    <w:rPr>
      <w:smallCaps/>
    </w:rPr>
  </w:style>
  <w:style w:type="character" w:styleId="ad">
    <w:name w:val="Subtle Reference"/>
    <w:basedOn w:val="a0"/>
    <w:link w:val="17"/>
    <w:rsid w:val="00D96D82"/>
    <w:rPr>
      <w:smallCaps/>
    </w:rPr>
  </w:style>
  <w:style w:type="paragraph" w:styleId="ae">
    <w:name w:val="Plain Text"/>
    <w:basedOn w:val="a"/>
    <w:link w:val="af"/>
    <w:rsid w:val="00D96D82"/>
    <w:pPr>
      <w:spacing w:before="64" w:after="64"/>
    </w:pPr>
    <w:rPr>
      <w:rFonts w:ascii="Arial" w:hAnsi="Arial"/>
    </w:rPr>
  </w:style>
  <w:style w:type="character" w:customStyle="1" w:styleId="af">
    <w:name w:val="Текст Знак"/>
    <w:basedOn w:val="1"/>
    <w:link w:val="ae"/>
    <w:rsid w:val="00D96D82"/>
    <w:rPr>
      <w:rFonts w:ascii="Arial" w:hAnsi="Arial"/>
      <w:color w:val="000000"/>
    </w:rPr>
  </w:style>
  <w:style w:type="paragraph" w:styleId="af0">
    <w:name w:val="Body Text Indent"/>
    <w:basedOn w:val="a"/>
    <w:link w:val="af1"/>
    <w:rsid w:val="00D96D82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sid w:val="00D96D82"/>
    <w:rPr>
      <w:sz w:val="28"/>
    </w:rPr>
  </w:style>
  <w:style w:type="paragraph" w:customStyle="1" w:styleId="PlainTextChar">
    <w:name w:val="Plain Text Char"/>
    <w:link w:val="PlainTextChar0"/>
    <w:rsid w:val="00D96D82"/>
    <w:rPr>
      <w:rFonts w:ascii="Arial" w:hAnsi="Arial"/>
    </w:rPr>
  </w:style>
  <w:style w:type="character" w:customStyle="1" w:styleId="PlainTextChar0">
    <w:name w:val="Plain Text Char"/>
    <w:link w:val="PlainTextChar"/>
    <w:rsid w:val="00D96D82"/>
    <w:rPr>
      <w:rFonts w:ascii="Arial" w:hAnsi="Arial"/>
      <w:color w:val="000000"/>
    </w:rPr>
  </w:style>
  <w:style w:type="paragraph" w:styleId="af2">
    <w:name w:val="annotation subject"/>
    <w:basedOn w:val="af3"/>
    <w:next w:val="af3"/>
    <w:link w:val="af4"/>
    <w:rsid w:val="00D96D82"/>
    <w:rPr>
      <w:b/>
    </w:rPr>
  </w:style>
  <w:style w:type="character" w:customStyle="1" w:styleId="af4">
    <w:name w:val="Тема примечания Знак"/>
    <w:basedOn w:val="af5"/>
    <w:link w:val="af2"/>
    <w:rsid w:val="00D96D82"/>
    <w:rPr>
      <w:b/>
      <w:sz w:val="22"/>
    </w:rPr>
  </w:style>
  <w:style w:type="paragraph" w:styleId="af6">
    <w:name w:val="List Paragraph"/>
    <w:basedOn w:val="a"/>
    <w:link w:val="af7"/>
    <w:rsid w:val="00D96D8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sid w:val="00D96D82"/>
    <w:rPr>
      <w:rFonts w:ascii="Calibri" w:hAnsi="Calibri"/>
      <w:sz w:val="22"/>
    </w:rPr>
  </w:style>
  <w:style w:type="paragraph" w:customStyle="1" w:styleId="18">
    <w:name w:val="Слабое выделение1"/>
    <w:basedOn w:val="13"/>
    <w:link w:val="af8"/>
    <w:rsid w:val="00D96D82"/>
    <w:rPr>
      <w:i/>
    </w:rPr>
  </w:style>
  <w:style w:type="character" w:styleId="af8">
    <w:name w:val="Subtle Emphasis"/>
    <w:basedOn w:val="a0"/>
    <w:link w:val="18"/>
    <w:rsid w:val="00D96D82"/>
    <w:rPr>
      <w:i/>
    </w:rPr>
  </w:style>
  <w:style w:type="paragraph" w:styleId="35">
    <w:name w:val="toc 3"/>
    <w:next w:val="a"/>
    <w:link w:val="36"/>
    <w:uiPriority w:val="39"/>
    <w:rsid w:val="00D96D82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D96D82"/>
    <w:rPr>
      <w:rFonts w:ascii="XO Thames" w:hAnsi="XO Thames"/>
      <w:sz w:val="28"/>
    </w:rPr>
  </w:style>
  <w:style w:type="paragraph" w:customStyle="1" w:styleId="EndnoteTextChar">
    <w:name w:val="Endnote Text Char"/>
    <w:link w:val="EndnoteTextChar0"/>
    <w:rsid w:val="00D96D82"/>
    <w:rPr>
      <w:sz w:val="22"/>
    </w:rPr>
  </w:style>
  <w:style w:type="character" w:customStyle="1" w:styleId="EndnoteTextChar0">
    <w:name w:val="Endnote Text Char"/>
    <w:link w:val="EndnoteTextChar"/>
    <w:rsid w:val="00D96D82"/>
    <w:rPr>
      <w:sz w:val="22"/>
    </w:rPr>
  </w:style>
  <w:style w:type="paragraph" w:customStyle="1" w:styleId="BodyText2Char">
    <w:name w:val="Body Text 2 Char"/>
    <w:link w:val="BodyText2Char0"/>
    <w:rsid w:val="00D96D82"/>
    <w:rPr>
      <w:rFonts w:ascii="Arial" w:hAnsi="Arial"/>
    </w:rPr>
  </w:style>
  <w:style w:type="character" w:customStyle="1" w:styleId="BodyText2Char0">
    <w:name w:val="Body Text 2 Char"/>
    <w:link w:val="BodyText2Char"/>
    <w:rsid w:val="00D96D82"/>
    <w:rPr>
      <w:rFonts w:ascii="Arial" w:hAnsi="Arial"/>
    </w:rPr>
  </w:style>
  <w:style w:type="paragraph" w:styleId="af9">
    <w:name w:val="endnote text"/>
    <w:basedOn w:val="a"/>
    <w:link w:val="afa"/>
    <w:rsid w:val="00D96D82"/>
    <w:pPr>
      <w:ind w:firstLine="709"/>
      <w:jc w:val="both"/>
    </w:pPr>
    <w:rPr>
      <w:sz w:val="22"/>
    </w:rPr>
  </w:style>
  <w:style w:type="character" w:customStyle="1" w:styleId="afa">
    <w:name w:val="Текст концевой сноски Знак"/>
    <w:basedOn w:val="1"/>
    <w:link w:val="af9"/>
    <w:rsid w:val="00D96D82"/>
    <w:rPr>
      <w:sz w:val="22"/>
    </w:rPr>
  </w:style>
  <w:style w:type="paragraph" w:styleId="25">
    <w:name w:val="Body Text 2"/>
    <w:basedOn w:val="a"/>
    <w:link w:val="26"/>
    <w:rsid w:val="00D96D82"/>
    <w:pPr>
      <w:spacing w:after="120" w:line="480" w:lineRule="auto"/>
    </w:pPr>
    <w:rPr>
      <w:rFonts w:ascii="Arial" w:hAnsi="Arial"/>
    </w:rPr>
  </w:style>
  <w:style w:type="character" w:customStyle="1" w:styleId="26">
    <w:name w:val="Основной текст 2 Знак"/>
    <w:basedOn w:val="1"/>
    <w:link w:val="25"/>
    <w:rsid w:val="00D96D82"/>
    <w:rPr>
      <w:rFonts w:ascii="Arial" w:hAnsi="Arial"/>
    </w:rPr>
  </w:style>
  <w:style w:type="paragraph" w:customStyle="1" w:styleId="19">
    <w:name w:val="Выделение1"/>
    <w:basedOn w:val="13"/>
    <w:link w:val="afb"/>
    <w:rsid w:val="00D96D82"/>
    <w:rPr>
      <w:b/>
      <w:i/>
      <w:spacing w:val="10"/>
    </w:rPr>
  </w:style>
  <w:style w:type="character" w:styleId="afb">
    <w:name w:val="Emphasis"/>
    <w:basedOn w:val="a0"/>
    <w:link w:val="19"/>
    <w:rsid w:val="00D96D82"/>
    <w:rPr>
      <w:b/>
      <w:i/>
      <w:spacing w:val="10"/>
    </w:rPr>
  </w:style>
  <w:style w:type="paragraph" w:styleId="afc">
    <w:name w:val="Body Text First Indent"/>
    <w:basedOn w:val="a"/>
    <w:link w:val="afd"/>
    <w:rsid w:val="00D96D82"/>
    <w:pPr>
      <w:ind w:firstLine="210"/>
    </w:pPr>
    <w:rPr>
      <w:rFonts w:ascii="Arial" w:hAnsi="Arial"/>
      <w:sz w:val="28"/>
    </w:rPr>
  </w:style>
  <w:style w:type="character" w:customStyle="1" w:styleId="afd">
    <w:name w:val="Красная строка Знак"/>
    <w:basedOn w:val="1"/>
    <w:link w:val="afc"/>
    <w:rsid w:val="00D96D82"/>
    <w:rPr>
      <w:rFonts w:ascii="Arial" w:hAnsi="Arial"/>
      <w:sz w:val="28"/>
    </w:rPr>
  </w:style>
  <w:style w:type="paragraph" w:customStyle="1" w:styleId="1a">
    <w:name w:val="Текст сноски Знак1"/>
    <w:basedOn w:val="13"/>
    <w:link w:val="1b"/>
    <w:rsid w:val="00D96D82"/>
  </w:style>
  <w:style w:type="character" w:customStyle="1" w:styleId="1b">
    <w:name w:val="Текст сноски Знак1"/>
    <w:basedOn w:val="a0"/>
    <w:link w:val="1a"/>
    <w:rsid w:val="00D96D82"/>
  </w:style>
  <w:style w:type="paragraph" w:styleId="afe">
    <w:name w:val="Normal (Web)"/>
    <w:basedOn w:val="a"/>
    <w:link w:val="aff"/>
    <w:rsid w:val="00D96D82"/>
    <w:pPr>
      <w:spacing w:beforeAutospacing="1" w:afterAutospacing="1"/>
    </w:pPr>
    <w:rPr>
      <w:sz w:val="24"/>
    </w:rPr>
  </w:style>
  <w:style w:type="character" w:customStyle="1" w:styleId="aff">
    <w:name w:val="Обычный (веб) Знак"/>
    <w:basedOn w:val="1"/>
    <w:link w:val="afe"/>
    <w:rsid w:val="00D96D82"/>
    <w:rPr>
      <w:sz w:val="24"/>
    </w:rPr>
  </w:style>
  <w:style w:type="character" w:customStyle="1" w:styleId="50">
    <w:name w:val="Заголовок 5 Знак"/>
    <w:basedOn w:val="1"/>
    <w:link w:val="5"/>
    <w:rsid w:val="00D96D82"/>
    <w:rPr>
      <w:rFonts w:ascii="Arial" w:hAnsi="Arial"/>
      <w:b/>
      <w:i/>
      <w:sz w:val="26"/>
    </w:rPr>
  </w:style>
  <w:style w:type="paragraph" w:customStyle="1" w:styleId="HTMLPreformattedChar">
    <w:name w:val="HTML Preformatted Char"/>
    <w:link w:val="HTMLPreformattedChar0"/>
    <w:rsid w:val="00D96D82"/>
    <w:rPr>
      <w:rFonts w:ascii="Courier New" w:hAnsi="Courier New"/>
      <w:sz w:val="22"/>
    </w:rPr>
  </w:style>
  <w:style w:type="character" w:customStyle="1" w:styleId="HTMLPreformattedChar0">
    <w:name w:val="HTML Preformatted Char"/>
    <w:link w:val="HTMLPreformattedChar"/>
    <w:rsid w:val="00D96D82"/>
    <w:rPr>
      <w:rFonts w:ascii="Courier New" w:hAnsi="Courier New"/>
      <w:sz w:val="22"/>
    </w:rPr>
  </w:style>
  <w:style w:type="character" w:customStyle="1" w:styleId="11">
    <w:name w:val="Заголовок 1 Знак"/>
    <w:basedOn w:val="1"/>
    <w:link w:val="10"/>
    <w:rsid w:val="00D96D82"/>
    <w:rPr>
      <w:rFonts w:ascii="AG Souvenir" w:hAnsi="AG Souvenir"/>
      <w:b/>
      <w:spacing w:val="38"/>
      <w:sz w:val="28"/>
    </w:rPr>
  </w:style>
  <w:style w:type="paragraph" w:customStyle="1" w:styleId="FootnoteTextChar">
    <w:name w:val="Footnote Text Char"/>
    <w:link w:val="FootnoteTextChar0"/>
    <w:rsid w:val="00D96D82"/>
    <w:rPr>
      <w:rFonts w:ascii="Arial" w:hAnsi="Arial"/>
    </w:rPr>
  </w:style>
  <w:style w:type="character" w:customStyle="1" w:styleId="FootnoteTextChar0">
    <w:name w:val="Footnote Text Char"/>
    <w:link w:val="FootnoteTextChar"/>
    <w:rsid w:val="00D96D82"/>
    <w:rPr>
      <w:rFonts w:ascii="Arial" w:hAnsi="Arial"/>
    </w:rPr>
  </w:style>
  <w:style w:type="paragraph" w:customStyle="1" w:styleId="210">
    <w:name w:val="Цитата 21"/>
    <w:basedOn w:val="a"/>
    <w:next w:val="a"/>
    <w:link w:val="211"/>
    <w:rsid w:val="00D96D82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D96D82"/>
    <w:rPr>
      <w:i/>
      <w:color w:val="000000"/>
    </w:rPr>
  </w:style>
  <w:style w:type="paragraph" w:customStyle="1" w:styleId="81">
    <w:name w:val="Заголовок 81"/>
    <w:basedOn w:val="a"/>
    <w:next w:val="a"/>
    <w:link w:val="810"/>
    <w:rsid w:val="00D96D82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D96D82"/>
    <w:rPr>
      <w:b/>
      <w:color w:val="7F7F7F"/>
    </w:rPr>
  </w:style>
  <w:style w:type="paragraph" w:customStyle="1" w:styleId="DocumentMapChar">
    <w:name w:val="Document Map Char"/>
    <w:link w:val="DocumentMapChar0"/>
    <w:rsid w:val="00D96D82"/>
    <w:rPr>
      <w:rFonts w:ascii="Tahoma" w:hAnsi="Tahoma"/>
      <w:sz w:val="22"/>
      <w:shd w:val="clear" w:color="auto" w:fill="000080"/>
    </w:rPr>
  </w:style>
  <w:style w:type="character" w:customStyle="1" w:styleId="DocumentMapChar0">
    <w:name w:val="Document Map Char"/>
    <w:link w:val="DocumentMapChar"/>
    <w:rsid w:val="00D96D82"/>
    <w:rPr>
      <w:rFonts w:ascii="Tahoma" w:hAnsi="Tahoma"/>
      <w:sz w:val="22"/>
      <w:shd w:val="clear" w:color="auto" w:fill="000080"/>
    </w:rPr>
  </w:style>
  <w:style w:type="paragraph" w:customStyle="1" w:styleId="1c">
    <w:name w:val="Гиперссылка1"/>
    <w:link w:val="aff0"/>
    <w:rsid w:val="00D96D82"/>
    <w:rPr>
      <w:color w:val="0000FF"/>
      <w:u w:val="single"/>
    </w:rPr>
  </w:style>
  <w:style w:type="character" w:styleId="aff0">
    <w:name w:val="Hyperlink"/>
    <w:link w:val="1c"/>
    <w:rsid w:val="00D96D8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96D82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D96D82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D96D82"/>
    <w:rPr>
      <w:b/>
      <w:color w:val="7F7F7F"/>
    </w:rPr>
  </w:style>
  <w:style w:type="paragraph" w:styleId="1d">
    <w:name w:val="toc 1"/>
    <w:next w:val="a"/>
    <w:link w:val="1e"/>
    <w:uiPriority w:val="39"/>
    <w:rsid w:val="00D96D82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D96D82"/>
    <w:rPr>
      <w:rFonts w:ascii="XO Thames" w:hAnsi="XO Thames"/>
      <w:b/>
      <w:sz w:val="28"/>
    </w:rPr>
  </w:style>
  <w:style w:type="paragraph" w:customStyle="1" w:styleId="Default">
    <w:name w:val="Default"/>
    <w:link w:val="Default0"/>
    <w:rsid w:val="00D96D82"/>
    <w:rPr>
      <w:rFonts w:ascii="Arial" w:hAnsi="Arial"/>
      <w:sz w:val="24"/>
    </w:rPr>
  </w:style>
  <w:style w:type="character" w:customStyle="1" w:styleId="Default0">
    <w:name w:val="Default"/>
    <w:link w:val="Default"/>
    <w:rsid w:val="00D96D82"/>
    <w:rPr>
      <w:rFonts w:ascii="Arial" w:hAnsi="Arial"/>
      <w:color w:val="000000"/>
      <w:sz w:val="24"/>
    </w:rPr>
  </w:style>
  <w:style w:type="paragraph" w:customStyle="1" w:styleId="BodyText3Char">
    <w:name w:val="Body Text 3 Char"/>
    <w:link w:val="BodyText3Char0"/>
    <w:rsid w:val="00D96D82"/>
    <w:rPr>
      <w:sz w:val="16"/>
    </w:rPr>
  </w:style>
  <w:style w:type="character" w:customStyle="1" w:styleId="BodyText3Char0">
    <w:name w:val="Body Text 3 Char"/>
    <w:link w:val="BodyText3Char"/>
    <w:rsid w:val="00D96D82"/>
    <w:rPr>
      <w:sz w:val="16"/>
    </w:rPr>
  </w:style>
  <w:style w:type="paragraph" w:customStyle="1" w:styleId="aff1">
    <w:name w:val="Таб_заг"/>
    <w:basedOn w:val="a5"/>
    <w:link w:val="aff2"/>
    <w:rsid w:val="00D96D82"/>
    <w:pPr>
      <w:jc w:val="center"/>
    </w:pPr>
    <w:rPr>
      <w:sz w:val="22"/>
    </w:rPr>
  </w:style>
  <w:style w:type="character" w:customStyle="1" w:styleId="aff2">
    <w:name w:val="Таб_заг"/>
    <w:basedOn w:val="a6"/>
    <w:link w:val="aff1"/>
    <w:rsid w:val="00D96D82"/>
    <w:rPr>
      <w:sz w:val="22"/>
    </w:rPr>
  </w:style>
  <w:style w:type="paragraph" w:customStyle="1" w:styleId="HeaderandFooter">
    <w:name w:val="Header and Footer"/>
    <w:link w:val="HeaderandFooter0"/>
    <w:rsid w:val="00D96D8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96D82"/>
    <w:rPr>
      <w:rFonts w:ascii="XO Thames" w:hAnsi="XO Thames"/>
      <w:sz w:val="20"/>
    </w:rPr>
  </w:style>
  <w:style w:type="paragraph" w:customStyle="1" w:styleId="aff3">
    <w:name w:val="Таб_текст"/>
    <w:basedOn w:val="a5"/>
    <w:link w:val="aff4"/>
    <w:rsid w:val="00D96D82"/>
    <w:pPr>
      <w:jc w:val="left"/>
    </w:pPr>
    <w:rPr>
      <w:sz w:val="22"/>
    </w:rPr>
  </w:style>
  <w:style w:type="character" w:customStyle="1" w:styleId="aff4">
    <w:name w:val="Таб_текст"/>
    <w:basedOn w:val="a6"/>
    <w:link w:val="aff3"/>
    <w:rsid w:val="00D96D82"/>
    <w:rPr>
      <w:sz w:val="22"/>
    </w:rPr>
  </w:style>
  <w:style w:type="paragraph" w:styleId="aff5">
    <w:name w:val="footer"/>
    <w:basedOn w:val="a"/>
    <w:link w:val="aff6"/>
    <w:uiPriority w:val="99"/>
    <w:rsid w:val="00D96D82"/>
    <w:pPr>
      <w:tabs>
        <w:tab w:val="center" w:pos="4153"/>
        <w:tab w:val="right" w:pos="8306"/>
      </w:tabs>
    </w:pPr>
  </w:style>
  <w:style w:type="character" w:customStyle="1" w:styleId="aff6">
    <w:name w:val="Нижний колонтитул Знак"/>
    <w:basedOn w:val="1"/>
    <w:link w:val="aff5"/>
    <w:uiPriority w:val="99"/>
    <w:rsid w:val="00D96D82"/>
  </w:style>
  <w:style w:type="paragraph" w:customStyle="1" w:styleId="a30">
    <w:name w:val="a3"/>
    <w:basedOn w:val="a"/>
    <w:link w:val="a31"/>
    <w:rsid w:val="00D96D82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D96D82"/>
    <w:rPr>
      <w:rFonts w:ascii="Arial" w:hAnsi="Arial"/>
      <w:color w:val="000000"/>
    </w:rPr>
  </w:style>
  <w:style w:type="paragraph" w:styleId="91">
    <w:name w:val="toc 9"/>
    <w:next w:val="a"/>
    <w:link w:val="92"/>
    <w:uiPriority w:val="39"/>
    <w:rsid w:val="00D96D82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D96D82"/>
    <w:rPr>
      <w:rFonts w:ascii="XO Thames" w:hAnsi="XO Thames"/>
      <w:sz w:val="28"/>
    </w:rPr>
  </w:style>
  <w:style w:type="paragraph" w:styleId="aff7">
    <w:name w:val="header"/>
    <w:basedOn w:val="a"/>
    <w:link w:val="aff8"/>
    <w:rsid w:val="00D96D82"/>
    <w:pPr>
      <w:tabs>
        <w:tab w:val="center" w:pos="4153"/>
        <w:tab w:val="right" w:pos="8306"/>
      </w:tabs>
    </w:pPr>
  </w:style>
  <w:style w:type="character" w:customStyle="1" w:styleId="aff8">
    <w:name w:val="Верхний колонтитул Знак"/>
    <w:basedOn w:val="1"/>
    <w:link w:val="aff7"/>
    <w:rsid w:val="00D96D82"/>
  </w:style>
  <w:style w:type="paragraph" w:customStyle="1" w:styleId="13">
    <w:name w:val="Основной шрифт абзаца1"/>
    <w:rsid w:val="00D96D82"/>
  </w:style>
  <w:style w:type="paragraph" w:customStyle="1" w:styleId="27">
    <w:name w:val="Основной текст (2)"/>
    <w:basedOn w:val="a"/>
    <w:link w:val="28"/>
    <w:rsid w:val="00D96D82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8">
    <w:name w:val="Основной текст (2)"/>
    <w:basedOn w:val="1"/>
    <w:link w:val="27"/>
    <w:rsid w:val="00D96D82"/>
    <w:rPr>
      <w:sz w:val="26"/>
    </w:rPr>
  </w:style>
  <w:style w:type="paragraph" w:customStyle="1" w:styleId="CommentSubjectChar">
    <w:name w:val="Comment Subject Char"/>
    <w:link w:val="CommentSubjectChar0"/>
    <w:rsid w:val="00D96D82"/>
    <w:rPr>
      <w:b/>
      <w:sz w:val="22"/>
    </w:rPr>
  </w:style>
  <w:style w:type="character" w:customStyle="1" w:styleId="CommentSubjectChar0">
    <w:name w:val="Comment Subject Char"/>
    <w:link w:val="CommentSubjectChar"/>
    <w:rsid w:val="00D96D82"/>
    <w:rPr>
      <w:b/>
      <w:sz w:val="22"/>
    </w:rPr>
  </w:style>
  <w:style w:type="paragraph" w:styleId="82">
    <w:name w:val="toc 8"/>
    <w:next w:val="a"/>
    <w:link w:val="83"/>
    <w:uiPriority w:val="39"/>
    <w:rsid w:val="00D96D82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D96D82"/>
    <w:rPr>
      <w:rFonts w:ascii="XO Thames" w:hAnsi="XO Thames"/>
      <w:sz w:val="28"/>
    </w:rPr>
  </w:style>
  <w:style w:type="paragraph" w:styleId="29">
    <w:name w:val="Quote"/>
    <w:basedOn w:val="a"/>
    <w:next w:val="a"/>
    <w:link w:val="2a"/>
    <w:rsid w:val="00D96D82"/>
    <w:pPr>
      <w:ind w:firstLine="709"/>
      <w:jc w:val="both"/>
    </w:pPr>
    <w:rPr>
      <w:i/>
      <w:sz w:val="28"/>
    </w:rPr>
  </w:style>
  <w:style w:type="character" w:customStyle="1" w:styleId="2a">
    <w:name w:val="Цитата 2 Знак"/>
    <w:basedOn w:val="1"/>
    <w:link w:val="29"/>
    <w:rsid w:val="00D96D82"/>
    <w:rPr>
      <w:i/>
      <w:sz w:val="28"/>
    </w:rPr>
  </w:style>
  <w:style w:type="paragraph" w:customStyle="1" w:styleId="ConsNormal">
    <w:name w:val="ConsNormal"/>
    <w:link w:val="ConsNormal0"/>
    <w:rsid w:val="00D96D82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D96D82"/>
    <w:rPr>
      <w:rFonts w:ascii="Arial" w:hAnsi="Arial"/>
    </w:rPr>
  </w:style>
  <w:style w:type="paragraph" w:styleId="af3">
    <w:name w:val="annotation text"/>
    <w:basedOn w:val="a"/>
    <w:link w:val="af5"/>
    <w:rsid w:val="00D96D82"/>
    <w:pPr>
      <w:spacing w:after="200"/>
      <w:ind w:firstLine="709"/>
      <w:jc w:val="both"/>
    </w:pPr>
    <w:rPr>
      <w:sz w:val="22"/>
    </w:rPr>
  </w:style>
  <w:style w:type="character" w:customStyle="1" w:styleId="af5">
    <w:name w:val="Текст примечания Знак"/>
    <w:basedOn w:val="1"/>
    <w:link w:val="af3"/>
    <w:rsid w:val="00D96D82"/>
    <w:rPr>
      <w:sz w:val="22"/>
    </w:rPr>
  </w:style>
  <w:style w:type="paragraph" w:customStyle="1" w:styleId="BodyTextIndent3Char">
    <w:name w:val="Body Text Indent 3 Char"/>
    <w:link w:val="BodyTextIndent3Char0"/>
    <w:rsid w:val="00D96D82"/>
    <w:rPr>
      <w:rFonts w:ascii="Arial" w:hAnsi="Arial"/>
      <w:sz w:val="16"/>
    </w:rPr>
  </w:style>
  <w:style w:type="character" w:customStyle="1" w:styleId="BodyTextIndent3Char0">
    <w:name w:val="Body Text Indent 3 Char"/>
    <w:link w:val="BodyTextIndent3Char"/>
    <w:rsid w:val="00D96D82"/>
    <w:rPr>
      <w:rFonts w:ascii="Arial" w:hAnsi="Arial"/>
      <w:sz w:val="16"/>
    </w:rPr>
  </w:style>
  <w:style w:type="paragraph" w:styleId="aff9">
    <w:name w:val="Intense Quote"/>
    <w:basedOn w:val="a"/>
    <w:next w:val="a"/>
    <w:link w:val="affa"/>
    <w:rsid w:val="00D96D82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a">
    <w:name w:val="Выделенная цитата Знак"/>
    <w:basedOn w:val="1"/>
    <w:link w:val="aff9"/>
    <w:rsid w:val="00D96D82"/>
    <w:rPr>
      <w:i/>
      <w:sz w:val="28"/>
    </w:rPr>
  </w:style>
  <w:style w:type="paragraph" w:styleId="51">
    <w:name w:val="toc 5"/>
    <w:next w:val="a"/>
    <w:link w:val="52"/>
    <w:uiPriority w:val="39"/>
    <w:rsid w:val="00D96D8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96D82"/>
    <w:rPr>
      <w:rFonts w:ascii="XO Thames" w:hAnsi="XO Thames"/>
      <w:sz w:val="28"/>
    </w:rPr>
  </w:style>
  <w:style w:type="paragraph" w:customStyle="1" w:styleId="1f">
    <w:name w:val="Выделенная цитата1"/>
    <w:basedOn w:val="a"/>
    <w:next w:val="a"/>
    <w:link w:val="1f0"/>
    <w:rsid w:val="00D96D82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0">
    <w:name w:val="Выделенная цитата1"/>
    <w:basedOn w:val="1"/>
    <w:link w:val="1f"/>
    <w:rsid w:val="00D96D82"/>
    <w:rPr>
      <w:b/>
      <w:i/>
      <w:color w:val="4F81BD"/>
    </w:rPr>
  </w:style>
  <w:style w:type="paragraph" w:customStyle="1" w:styleId="toc10">
    <w:name w:val="toc 10"/>
    <w:link w:val="toc100"/>
    <w:rsid w:val="00D96D82"/>
    <w:pPr>
      <w:ind w:left="1800"/>
    </w:pPr>
  </w:style>
  <w:style w:type="character" w:customStyle="1" w:styleId="toc100">
    <w:name w:val="toc 10"/>
    <w:link w:val="toc10"/>
    <w:rsid w:val="00D96D82"/>
  </w:style>
  <w:style w:type="paragraph" w:customStyle="1" w:styleId="1f1">
    <w:name w:val="Номер страницы1"/>
    <w:basedOn w:val="13"/>
    <w:link w:val="affb"/>
    <w:rsid w:val="00D96D82"/>
  </w:style>
  <w:style w:type="character" w:styleId="affb">
    <w:name w:val="page number"/>
    <w:basedOn w:val="a0"/>
    <w:link w:val="1f1"/>
    <w:rsid w:val="00D96D82"/>
  </w:style>
  <w:style w:type="paragraph" w:styleId="affc">
    <w:name w:val="Subtitle"/>
    <w:basedOn w:val="a"/>
    <w:next w:val="a"/>
    <w:link w:val="affd"/>
    <w:uiPriority w:val="11"/>
    <w:qFormat/>
    <w:rsid w:val="00D96D82"/>
    <w:pPr>
      <w:ind w:left="10206"/>
      <w:jc w:val="center"/>
    </w:pPr>
    <w:rPr>
      <w:sz w:val="28"/>
    </w:rPr>
  </w:style>
  <w:style w:type="character" w:customStyle="1" w:styleId="affd">
    <w:name w:val="Подзаголовок Знак"/>
    <w:basedOn w:val="1"/>
    <w:link w:val="affc"/>
    <w:rsid w:val="00D96D82"/>
    <w:rPr>
      <w:sz w:val="28"/>
    </w:rPr>
  </w:style>
  <w:style w:type="paragraph" w:customStyle="1" w:styleId="Postan">
    <w:name w:val="Postan"/>
    <w:basedOn w:val="a"/>
    <w:link w:val="Postan0"/>
    <w:rsid w:val="00D96D82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D96D82"/>
    <w:rPr>
      <w:sz w:val="28"/>
    </w:rPr>
  </w:style>
  <w:style w:type="paragraph" w:styleId="affe">
    <w:name w:val="Title"/>
    <w:basedOn w:val="a"/>
    <w:next w:val="a"/>
    <w:link w:val="afff"/>
    <w:uiPriority w:val="10"/>
    <w:qFormat/>
    <w:rsid w:val="00D96D82"/>
    <w:pPr>
      <w:contextualSpacing/>
    </w:pPr>
    <w:rPr>
      <w:rFonts w:ascii="Cambria" w:hAnsi="Cambria"/>
      <w:spacing w:val="-10"/>
      <w:sz w:val="56"/>
    </w:rPr>
  </w:style>
  <w:style w:type="character" w:customStyle="1" w:styleId="afff">
    <w:name w:val="Название Знак"/>
    <w:basedOn w:val="1"/>
    <w:link w:val="affe"/>
    <w:rsid w:val="00D96D82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D96D82"/>
    <w:rPr>
      <w:rFonts w:ascii="Arial" w:hAnsi="Arial"/>
      <w:sz w:val="24"/>
    </w:rPr>
  </w:style>
  <w:style w:type="paragraph" w:customStyle="1" w:styleId="CommentTextChar">
    <w:name w:val="Comment Text Char"/>
    <w:link w:val="CommentTextChar0"/>
    <w:rsid w:val="00D96D82"/>
    <w:rPr>
      <w:sz w:val="22"/>
    </w:rPr>
  </w:style>
  <w:style w:type="character" w:customStyle="1" w:styleId="CommentTextChar0">
    <w:name w:val="Comment Text Char"/>
    <w:link w:val="CommentTextChar"/>
    <w:rsid w:val="00D96D82"/>
    <w:rPr>
      <w:sz w:val="22"/>
    </w:rPr>
  </w:style>
  <w:style w:type="paragraph" w:customStyle="1" w:styleId="1f2">
    <w:name w:val="Название книги1"/>
    <w:basedOn w:val="13"/>
    <w:link w:val="afff0"/>
    <w:rsid w:val="00D96D82"/>
    <w:rPr>
      <w:i/>
      <w:smallCaps/>
      <w:spacing w:val="5"/>
    </w:rPr>
  </w:style>
  <w:style w:type="character" w:styleId="afff0">
    <w:name w:val="Book Title"/>
    <w:basedOn w:val="a0"/>
    <w:link w:val="1f2"/>
    <w:rsid w:val="00D96D82"/>
    <w:rPr>
      <w:i/>
      <w:smallCaps/>
      <w:spacing w:val="5"/>
    </w:rPr>
  </w:style>
  <w:style w:type="character" w:customStyle="1" w:styleId="20">
    <w:name w:val="Заголовок 2 Знак"/>
    <w:basedOn w:val="1"/>
    <w:link w:val="2"/>
    <w:rsid w:val="00D96D82"/>
    <w:rPr>
      <w:sz w:val="28"/>
    </w:rPr>
  </w:style>
  <w:style w:type="paragraph" w:customStyle="1" w:styleId="BodyTextFirstIndentChar">
    <w:name w:val="Body Text First Indent Char"/>
    <w:link w:val="BodyTextFirstIndentChar0"/>
    <w:rsid w:val="00D96D82"/>
    <w:rPr>
      <w:rFonts w:ascii="Arial" w:hAnsi="Arial"/>
      <w:sz w:val="28"/>
    </w:rPr>
  </w:style>
  <w:style w:type="character" w:customStyle="1" w:styleId="BodyTextFirstIndentChar0">
    <w:name w:val="Body Text First Indent Char"/>
    <w:link w:val="BodyTextFirstIndentChar"/>
    <w:rsid w:val="00D96D82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sid w:val="00D96D82"/>
    <w:rPr>
      <w:b/>
      <w:color w:val="595959"/>
      <w:spacing w:val="5"/>
      <w:sz w:val="28"/>
    </w:rPr>
  </w:style>
  <w:style w:type="paragraph" w:customStyle="1" w:styleId="ConsNonformat">
    <w:name w:val="ConsNonformat"/>
    <w:rsid w:val="0019261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Кибалова</dc:creator>
  <cp:lastModifiedBy>User</cp:lastModifiedBy>
  <cp:revision>2</cp:revision>
  <dcterms:created xsi:type="dcterms:W3CDTF">2024-10-31T06:38:00Z</dcterms:created>
  <dcterms:modified xsi:type="dcterms:W3CDTF">2024-10-31T06:38:00Z</dcterms:modified>
</cp:coreProperties>
</file>