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1" w:rsidRPr="001D5081" w:rsidRDefault="001D5081" w:rsidP="001D5081">
      <w:pPr>
        <w:tabs>
          <w:tab w:val="left" w:pos="8040"/>
        </w:tabs>
        <w:ind w:right="-2"/>
        <w:jc w:val="center"/>
        <w:rPr>
          <w:sz w:val="28"/>
          <w:szCs w:val="28"/>
        </w:rPr>
      </w:pPr>
      <w:r w:rsidRPr="001D5081">
        <w:rPr>
          <w:noProof/>
          <w:sz w:val="28"/>
          <w:szCs w:val="28"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81" w:rsidRDefault="001D5081" w:rsidP="001D5081">
      <w:pPr>
        <w:rPr>
          <w:rStyle w:val="af2"/>
          <w:i w:val="0"/>
          <w:iCs w:val="0"/>
          <w:sz w:val="24"/>
          <w:szCs w:val="24"/>
        </w:rPr>
      </w:pPr>
      <w:r w:rsidRPr="001D5081">
        <w:rPr>
          <w:rStyle w:val="af2"/>
          <w:i w:val="0"/>
          <w:sz w:val="24"/>
          <w:szCs w:val="24"/>
        </w:rPr>
        <w:t xml:space="preserve">                                                              РОСТОВСКАЯ ОБЛАСТЬ</w:t>
      </w:r>
    </w:p>
    <w:p w:rsidR="001D5081" w:rsidRDefault="001D5081" w:rsidP="001D5081">
      <w:pPr>
        <w:jc w:val="center"/>
        <w:rPr>
          <w:sz w:val="22"/>
          <w:szCs w:val="22"/>
        </w:rPr>
      </w:pPr>
      <w:r>
        <w:rPr>
          <w:sz w:val="24"/>
          <w:szCs w:val="24"/>
        </w:rPr>
        <w:t>ЗИМОВНИКОВСКИЙ РАЙОН</w:t>
      </w:r>
    </w:p>
    <w:p w:rsidR="001D5081" w:rsidRDefault="001D5081" w:rsidP="001D508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</w:t>
      </w:r>
    </w:p>
    <w:p w:rsidR="001D5081" w:rsidRDefault="001D5081" w:rsidP="001D5081">
      <w:pPr>
        <w:jc w:val="center"/>
        <w:rPr>
          <w:sz w:val="24"/>
          <w:szCs w:val="24"/>
        </w:rPr>
      </w:pPr>
      <w:r>
        <w:rPr>
          <w:sz w:val="24"/>
          <w:szCs w:val="24"/>
        </w:rPr>
        <w:t>ГАШУНСКОГО СЕЛЬСКОГО ПОСЕЛЕНИЯ</w:t>
      </w:r>
    </w:p>
    <w:p w:rsidR="001D5081" w:rsidRDefault="001D5081" w:rsidP="001D5081">
      <w:pPr>
        <w:jc w:val="center"/>
        <w:rPr>
          <w:sz w:val="24"/>
          <w:szCs w:val="24"/>
        </w:rPr>
      </w:pPr>
    </w:p>
    <w:p w:rsidR="001D5081" w:rsidRDefault="001D5081" w:rsidP="001D5081">
      <w:pPr>
        <w:tabs>
          <w:tab w:val="left" w:pos="3705"/>
          <w:tab w:val="center" w:pos="5102"/>
          <w:tab w:val="left" w:pos="79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РЕШЕНИЕ</w:t>
      </w:r>
      <w:r>
        <w:rPr>
          <w:sz w:val="24"/>
          <w:szCs w:val="24"/>
        </w:rPr>
        <w:tab/>
      </w:r>
      <w:r w:rsidR="0095790A">
        <w:rPr>
          <w:sz w:val="24"/>
          <w:szCs w:val="24"/>
        </w:rPr>
        <w:t>ПРОЕКТ</w:t>
      </w:r>
    </w:p>
    <w:p w:rsidR="001D5081" w:rsidRDefault="001D5081" w:rsidP="001D5081">
      <w:pPr>
        <w:tabs>
          <w:tab w:val="center" w:pos="5102"/>
          <w:tab w:val="left" w:pos="7951"/>
        </w:tabs>
        <w:rPr>
          <w:sz w:val="24"/>
          <w:szCs w:val="24"/>
        </w:rPr>
      </w:pP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Об утверждении Порядка сообщения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председателем Собрания депутатов –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главой Гашунского сельского поселения,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депутатами Собрания депутатов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Гашунского сельского поселения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</w:t>
      </w:r>
    </w:p>
    <w:p w:rsidR="001D5081" w:rsidRPr="007932D6" w:rsidRDefault="001D5081" w:rsidP="001D508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  <w:r>
        <w:rPr>
          <w:color w:val="000000"/>
          <w:sz w:val="28"/>
          <w:szCs w:val="28"/>
        </w:rPr>
        <w:t>.</w:t>
      </w:r>
    </w:p>
    <w:p w:rsidR="001D5081" w:rsidRDefault="001D5081" w:rsidP="001D5081">
      <w:pPr>
        <w:tabs>
          <w:tab w:val="left" w:pos="8040"/>
          <w:tab w:val="left" w:pos="8175"/>
        </w:tabs>
        <w:ind w:right="-2"/>
      </w:pPr>
      <w:r>
        <w:tab/>
      </w:r>
    </w:p>
    <w:p w:rsidR="001D5081" w:rsidRDefault="001D5081" w:rsidP="001D5081">
      <w:pPr>
        <w:tabs>
          <w:tab w:val="left" w:pos="8040"/>
          <w:tab w:val="left" w:pos="8175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D5081" w:rsidRDefault="001D5081" w:rsidP="001D508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Принято</w:t>
      </w:r>
    </w:p>
    <w:p w:rsidR="001D5081" w:rsidRDefault="001D5081" w:rsidP="001D5081">
      <w:pPr>
        <w:ind w:firstLine="839"/>
        <w:rPr>
          <w:sz w:val="28"/>
          <w:szCs w:val="28"/>
        </w:rPr>
      </w:pPr>
      <w:r>
        <w:rPr>
          <w:sz w:val="28"/>
          <w:szCs w:val="28"/>
        </w:rPr>
        <w:t xml:space="preserve"> Собранием депутатов                                                         ___.____.2023 года</w:t>
      </w:r>
    </w:p>
    <w:p w:rsidR="001D5081" w:rsidRDefault="001D5081" w:rsidP="001D5081">
      <w:pPr>
        <w:jc w:val="center"/>
        <w:rPr>
          <w:color w:val="000000"/>
          <w:sz w:val="28"/>
          <w:szCs w:val="28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1D5081">
        <w:rPr>
          <w:color w:val="000000"/>
          <w:sz w:val="28"/>
          <w:szCs w:val="28"/>
        </w:rPr>
        <w:t>Гашун</w:t>
      </w:r>
      <w:r w:rsidR="00C85DB4">
        <w:rPr>
          <w:color w:val="000000"/>
          <w:sz w:val="28"/>
          <w:szCs w:val="28"/>
        </w:rPr>
        <w:t>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1D5081">
      <w:pPr>
        <w:widowControl w:val="0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1D5081">
        <w:rPr>
          <w:color w:val="000000"/>
          <w:sz w:val="28"/>
          <w:szCs w:val="28"/>
        </w:rPr>
        <w:t>Гашун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1D5081">
        <w:rPr>
          <w:color w:val="000000"/>
          <w:sz w:val="28"/>
          <w:szCs w:val="28"/>
        </w:rPr>
        <w:t>Гашун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5081" w:rsidRDefault="001D5081" w:rsidP="00600E7D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1D5081">
      <w:pPr>
        <w:pStyle w:val="ConsPlusNormal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4001" w:type="dxa"/>
        <w:tblLook w:val="04A0"/>
      </w:tblPr>
      <w:tblGrid>
        <w:gridCol w:w="8188"/>
        <w:gridCol w:w="5813"/>
      </w:tblGrid>
      <w:tr w:rsidR="00600E7D" w:rsidRPr="00DC6017" w:rsidTr="001D5081">
        <w:tc>
          <w:tcPr>
            <w:tcW w:w="8188" w:type="dxa"/>
            <w:hideMark/>
          </w:tcPr>
          <w:p w:rsidR="001D5081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</w:t>
            </w:r>
          </w:p>
          <w:p w:rsidR="00600E7D" w:rsidRPr="00DC6017" w:rsidRDefault="00600E7D" w:rsidP="001D5081">
            <w:pPr>
              <w:pStyle w:val="ConsPlusNormal"/>
              <w:ind w:right="-959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r w:rsidR="001D5081">
              <w:rPr>
                <w:color w:val="000000"/>
              </w:rPr>
              <w:t>Гашун</w:t>
            </w:r>
            <w:r w:rsidRPr="00DC6017">
              <w:rPr>
                <w:color w:val="000000"/>
              </w:rPr>
              <w:t xml:space="preserve">ского </w:t>
            </w:r>
            <w:r>
              <w:rPr>
                <w:color w:val="000000"/>
              </w:rPr>
              <w:t>сельского поселения</w:t>
            </w:r>
            <w:r w:rsidR="001D5081">
              <w:rPr>
                <w:color w:val="000000"/>
              </w:rPr>
              <w:t xml:space="preserve">                Н.И.Кокшарова       </w:t>
            </w:r>
          </w:p>
        </w:tc>
        <w:tc>
          <w:tcPr>
            <w:tcW w:w="5813" w:type="dxa"/>
          </w:tcPr>
          <w:p w:rsidR="00600E7D" w:rsidRDefault="00600E7D" w:rsidP="001D5081">
            <w:pPr>
              <w:pStyle w:val="ConsPlusNormal"/>
              <w:ind w:left="2020" w:hanging="285"/>
              <w:jc w:val="right"/>
              <w:rPr>
                <w:color w:val="000000"/>
              </w:rPr>
            </w:pPr>
          </w:p>
          <w:p w:rsidR="00600E7D" w:rsidRDefault="00600E7D" w:rsidP="001D5081">
            <w:pPr>
              <w:pStyle w:val="ConsPlusNormal"/>
              <w:ind w:left="2020" w:hanging="285"/>
              <w:jc w:val="right"/>
              <w:rPr>
                <w:color w:val="000000"/>
              </w:rPr>
            </w:pPr>
          </w:p>
          <w:p w:rsidR="00600E7D" w:rsidRPr="00DC6017" w:rsidRDefault="00600E7D" w:rsidP="001D5081">
            <w:pPr>
              <w:pStyle w:val="ConsPlusNormal"/>
              <w:ind w:left="2020" w:hanging="285"/>
              <w:jc w:val="right"/>
              <w:rPr>
                <w:color w:val="000000"/>
              </w:rPr>
            </w:pPr>
          </w:p>
        </w:tc>
      </w:tr>
    </w:tbl>
    <w:p w:rsidR="0095790A" w:rsidRDefault="0095790A" w:rsidP="0095790A">
      <w:pPr>
        <w:pStyle w:val="ConsPlusNormal"/>
        <w:rPr>
          <w:color w:val="000000"/>
        </w:rPr>
      </w:pPr>
      <w:r>
        <w:rPr>
          <w:color w:val="000000"/>
        </w:rPr>
        <w:t xml:space="preserve">         </w:t>
      </w:r>
    </w:p>
    <w:p w:rsidR="0095790A" w:rsidRDefault="0095790A" w:rsidP="0095790A">
      <w:pPr>
        <w:pStyle w:val="ConsPlusNormal"/>
        <w:rPr>
          <w:color w:val="000000"/>
        </w:rPr>
      </w:pPr>
      <w:r>
        <w:rPr>
          <w:color w:val="000000"/>
        </w:rPr>
        <w:t xml:space="preserve">        п.Байков</w:t>
      </w:r>
      <w:r w:rsidR="001D5081">
        <w:rPr>
          <w:color w:val="000000"/>
        </w:rPr>
        <w:t xml:space="preserve">    </w:t>
      </w:r>
    </w:p>
    <w:p w:rsidR="0095790A" w:rsidRDefault="0095790A" w:rsidP="0095790A">
      <w:pPr>
        <w:pStyle w:val="ConsPlusNormal"/>
        <w:tabs>
          <w:tab w:val="left" w:pos="4620"/>
        </w:tabs>
      </w:pPr>
      <w:r>
        <w:t xml:space="preserve">       __.___.2023</w:t>
      </w:r>
    </w:p>
    <w:p w:rsidR="0095790A" w:rsidRDefault="0095790A" w:rsidP="0095790A">
      <w:pPr>
        <w:pStyle w:val="ConsPlusNormal"/>
      </w:pPr>
      <w:r>
        <w:t xml:space="preserve">            №              </w:t>
      </w:r>
    </w:p>
    <w:p w:rsidR="00600E7D" w:rsidRPr="007932D6" w:rsidRDefault="00600E7D" w:rsidP="001D5081">
      <w:pPr>
        <w:pStyle w:val="ConsPlusNormal"/>
        <w:jc w:val="center"/>
        <w:rPr>
          <w:color w:val="000000"/>
        </w:rPr>
      </w:pPr>
      <w:r w:rsidRPr="0095790A">
        <w:br w:type="page"/>
      </w:r>
      <w:r w:rsidR="001D5081">
        <w:rPr>
          <w:color w:val="000000"/>
        </w:rPr>
        <w:lastRenderedPageBreak/>
        <w:t xml:space="preserve">                                                                                                               </w:t>
      </w:r>
      <w:r w:rsidRPr="007932D6">
        <w:rPr>
          <w:color w:val="000000"/>
        </w:rPr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1D5081">
        <w:rPr>
          <w:color w:val="000000"/>
        </w:rPr>
        <w:t>Гашун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463033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="001D5081"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1D5081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1D5081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1D5081">
        <w:rPr>
          <w:color w:val="000000"/>
        </w:rPr>
        <w:t>Гашун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1D5081" w:rsidRDefault="001D5081" w:rsidP="00600E7D">
      <w:pPr>
        <w:pStyle w:val="ConsPlusNormal"/>
        <w:ind w:firstLine="709"/>
        <w:jc w:val="both"/>
      </w:pPr>
    </w:p>
    <w:p w:rsidR="001D5081" w:rsidRDefault="001D5081" w:rsidP="00600E7D">
      <w:pPr>
        <w:pStyle w:val="ConsPlusNormal"/>
        <w:ind w:firstLine="709"/>
        <w:jc w:val="both"/>
      </w:pP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1D5081">
        <w:rPr>
          <w:color w:val="000000"/>
        </w:rPr>
        <w:t>Гашун</w:t>
      </w:r>
      <w:r w:rsidR="00D16E65">
        <w:rPr>
          <w:color w:val="000000"/>
        </w:rPr>
        <w:t>ского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1D5081">
        <w:t>Гашун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1D5081">
        <w:rPr>
          <w:color w:val="000000"/>
        </w:rPr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1D5081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</w:p>
    <w:p w:rsidR="001D5081" w:rsidRDefault="001D5081" w:rsidP="00600E7D">
      <w:pPr>
        <w:pStyle w:val="ConsPlusNormal"/>
        <w:ind w:left="4536"/>
        <w:jc w:val="center"/>
        <w:rPr>
          <w:color w:val="000000"/>
        </w:rPr>
      </w:pPr>
    </w:p>
    <w:p w:rsidR="00600E7D" w:rsidRPr="007932D6" w:rsidRDefault="001D5081" w:rsidP="001D5081">
      <w:pPr>
        <w:pStyle w:val="ConsPlusNormal"/>
        <w:ind w:left="4536"/>
        <w:jc w:val="right"/>
        <w:rPr>
          <w:color w:val="000000"/>
        </w:rPr>
      </w:pPr>
      <w:r>
        <w:rPr>
          <w:color w:val="000000"/>
        </w:rPr>
        <w:t xml:space="preserve">                                 </w:t>
      </w:r>
      <w:r w:rsidR="00600E7D" w:rsidRPr="007932D6">
        <w:rPr>
          <w:color w:val="000000"/>
        </w:rPr>
        <w:t>Приложение</w:t>
      </w:r>
      <w:r w:rsidR="00600E7D">
        <w:rPr>
          <w:color w:val="000000"/>
        </w:rPr>
        <w:t xml:space="preserve"> 1</w:t>
      </w:r>
    </w:p>
    <w:p w:rsidR="00600E7D" w:rsidRDefault="00600E7D" w:rsidP="001D5081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1D5081">
      <w:pPr>
        <w:pStyle w:val="ConsPlusNormal"/>
        <w:ind w:left="4820"/>
        <w:jc w:val="right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1D5081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Гашун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1D5081">
          <w:footerReference w:type="even" r:id="rId8"/>
          <w:footerReference w:type="default" r:id="rId9"/>
          <w:pgSz w:w="11907" w:h="16840" w:code="9"/>
          <w:pgMar w:top="284" w:right="567" w:bottom="851" w:left="1134" w:header="720" w:footer="720" w:gutter="0"/>
          <w:cols w:space="720"/>
          <w:titlePg/>
        </w:sectPr>
      </w:pPr>
    </w:p>
    <w:p w:rsidR="00600E7D" w:rsidRPr="007932D6" w:rsidRDefault="00600E7D" w:rsidP="001D5081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1D5081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 w:rsidR="000178B6">
        <w:rPr>
          <w:color w:val="000000"/>
        </w:rPr>
        <w:t>ского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1D5081" w:rsidRDefault="001D5081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BB" w:rsidRDefault="005E62BB">
      <w:r>
        <w:separator/>
      </w:r>
    </w:p>
  </w:endnote>
  <w:endnote w:type="continuationSeparator" w:id="1">
    <w:p w:rsidR="005E62BB" w:rsidRDefault="005E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46303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463033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95790A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BB" w:rsidRDefault="005E62BB">
      <w:r>
        <w:separator/>
      </w:r>
    </w:p>
  </w:footnote>
  <w:footnote w:type="continuationSeparator" w:id="1">
    <w:p w:rsidR="005E62BB" w:rsidRDefault="005E62BB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</w:t>
      </w:r>
      <w:r w:rsidR="001D5081">
        <w:t>или «комиссия по местному самоу</w:t>
      </w:r>
      <w:r>
        <w:t>п</w:t>
      </w:r>
      <w:r w:rsidR="001D5081">
        <w:t>р</w:t>
      </w:r>
      <w:r>
        <w:t>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E4228"/>
    <w:rsid w:val="00130C27"/>
    <w:rsid w:val="00151DB7"/>
    <w:rsid w:val="001A595F"/>
    <w:rsid w:val="001D5081"/>
    <w:rsid w:val="001D578C"/>
    <w:rsid w:val="001E4863"/>
    <w:rsid w:val="002370FB"/>
    <w:rsid w:val="002837D2"/>
    <w:rsid w:val="00314CAC"/>
    <w:rsid w:val="00354F95"/>
    <w:rsid w:val="004003BB"/>
    <w:rsid w:val="00463033"/>
    <w:rsid w:val="004B0AAA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5E62BB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95790A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Body Text"/>
    <w:basedOn w:val="a"/>
    <w:link w:val="af1"/>
    <w:semiHidden/>
    <w:unhideWhenUsed/>
    <w:rsid w:val="001D5081"/>
    <w:pPr>
      <w:widowControl w:val="0"/>
      <w:overflowPunct/>
      <w:autoSpaceDE/>
      <w:autoSpaceDN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1D5081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qFormat/>
    <w:rsid w:val="001D5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4</cp:revision>
  <cp:lastPrinted>2016-07-01T08:05:00Z</cp:lastPrinted>
  <dcterms:created xsi:type="dcterms:W3CDTF">2023-12-22T10:42:00Z</dcterms:created>
  <dcterms:modified xsi:type="dcterms:W3CDTF">2023-12-25T11:19:00Z</dcterms:modified>
</cp:coreProperties>
</file>