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Default="0072501E" w:rsidP="00FE51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6F08" w:rsidRPr="0057661F" w:rsidRDefault="00F93E2C" w:rsidP="00FE514B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57661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B47AF" w:rsidRPr="0057661F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ЗИМОВНИКОВСКИЙ РАЙОН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ГАШУНСКОГО СЕЛЬСКОГО ПОСЕЛЕНИЯ</w:t>
      </w:r>
    </w:p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jc w:val="right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57661F">
        <w:rPr>
          <w:rFonts w:ascii="Times New Roman" w:hAnsi="Times New Roman"/>
          <w:szCs w:val="28"/>
        </w:rPr>
        <w:t>РЕШЕНИЕ</w:t>
      </w:r>
    </w:p>
    <w:p w:rsidR="00C46F08" w:rsidRPr="0057661F" w:rsidRDefault="00C46F08" w:rsidP="00FE514B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57661F" w:rsidTr="00FE514B">
        <w:trPr>
          <w:trHeight w:val="1059"/>
        </w:trPr>
        <w:tc>
          <w:tcPr>
            <w:tcW w:w="4437" w:type="dxa"/>
          </w:tcPr>
          <w:p w:rsidR="00C46F08" w:rsidRPr="0057661F" w:rsidRDefault="00C46F08" w:rsidP="00025C8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3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4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</w:t>
      </w:r>
    </w:p>
    <w:p w:rsidR="00C46F08" w:rsidRPr="0057661F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7F776D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29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0</w:t>
      </w:r>
      <w:r w:rsidR="00F93553">
        <w:rPr>
          <w:rFonts w:ascii="Times New Roman" w:hAnsi="Times New Roman" w:cs="Times New Roman"/>
          <w:b w:val="0"/>
          <w:sz w:val="28"/>
          <w:szCs w:val="28"/>
        </w:rPr>
        <w:t>4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436E5B" w:rsidRPr="0057661F">
        <w:rPr>
          <w:rFonts w:ascii="Times New Roman" w:hAnsi="Times New Roman"/>
          <w:sz w:val="28"/>
          <w:szCs w:val="28"/>
        </w:rPr>
        <w:t>9</w:t>
      </w:r>
      <w:r w:rsidRPr="0057661F">
        <w:rPr>
          <w:rFonts w:ascii="Times New Roman" w:hAnsi="Times New Roman"/>
          <w:sz w:val="28"/>
          <w:szCs w:val="28"/>
        </w:rPr>
        <w:t>.12.20</w:t>
      </w:r>
      <w:r w:rsidR="00436E5B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1</w:t>
      </w:r>
      <w:r w:rsidRPr="0057661F">
        <w:rPr>
          <w:rFonts w:ascii="Times New Roman" w:hAnsi="Times New Roman"/>
          <w:sz w:val="28"/>
          <w:szCs w:val="28"/>
        </w:rPr>
        <w:t xml:space="preserve"> года № </w:t>
      </w:r>
      <w:r w:rsidR="00025C83" w:rsidRPr="0057661F">
        <w:rPr>
          <w:rFonts w:ascii="Times New Roman" w:hAnsi="Times New Roman"/>
          <w:sz w:val="28"/>
          <w:szCs w:val="28"/>
        </w:rPr>
        <w:t>15</w:t>
      </w:r>
      <w:r w:rsidRPr="0057661F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2</w:t>
      </w:r>
      <w:r w:rsidRPr="0057661F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025C83" w:rsidRPr="0057661F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 и 202</w:t>
      </w:r>
      <w:r w:rsidR="00025C83" w:rsidRPr="0057661F">
        <w:rPr>
          <w:rFonts w:ascii="Times New Roman" w:hAnsi="Times New Roman"/>
          <w:sz w:val="28"/>
          <w:szCs w:val="28"/>
        </w:rPr>
        <w:t>4</w:t>
      </w:r>
      <w:r w:rsidRPr="0057661F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</w:p>
    <w:p w:rsidR="006B45B5" w:rsidRPr="0057661F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</w:t>
      </w:r>
    </w:p>
    <w:p w:rsidR="00FF2AAF" w:rsidRPr="0057661F" w:rsidRDefault="00FF2AAF" w:rsidP="007510F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</w:t>
      </w:r>
      <w:r w:rsidR="00802872">
        <w:rPr>
          <w:rFonts w:ascii="Times New Roman" w:hAnsi="Times New Roman"/>
          <w:sz w:val="28"/>
          <w:szCs w:val="28"/>
        </w:rPr>
        <w:t xml:space="preserve">  </w:t>
      </w:r>
    </w:p>
    <w:p w:rsidR="00065CC3" w:rsidRPr="0057661F" w:rsidRDefault="00802872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CB33C6">
        <w:rPr>
          <w:rFonts w:ascii="Times New Roman" w:hAnsi="Times New Roman"/>
          <w:sz w:val="28"/>
          <w:szCs w:val="28"/>
        </w:rPr>
        <w:t>1</w:t>
      </w:r>
      <w:r w:rsidR="00065CC3" w:rsidRPr="0057661F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</w:t>
      </w:r>
    </w:p>
    <w:p w:rsidR="00065CC3" w:rsidRPr="0057661F" w:rsidRDefault="00065CC3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1E6B69" w:rsidRPr="0057661F" w:rsidRDefault="001E6B69" w:rsidP="001E6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B69" w:rsidRPr="0057661F" w:rsidRDefault="001E6B69" w:rsidP="001E6B69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7661F">
        <w:rPr>
          <w:rFonts w:ascii="Times New Roman" w:hAnsi="Times New Roman"/>
          <w:b/>
          <w:sz w:val="28"/>
          <w:szCs w:val="28"/>
        </w:rPr>
        <w:lastRenderedPageBreak/>
        <w:t>Распределение бюджетных ассигнований по разделам, подразделам, целевым статьям (муниципальным</w:t>
      </w:r>
      <w:proofErr w:type="gramEnd"/>
      <w:r w:rsidRPr="0057661F">
        <w:rPr>
          <w:rFonts w:ascii="Times New Roman" w:hAnsi="Times New Roman"/>
          <w:b/>
          <w:sz w:val="28"/>
          <w:szCs w:val="28"/>
        </w:rPr>
        <w:t xml:space="preserve">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57661F">
        <w:rPr>
          <w:rFonts w:ascii="Times New Roman" w:hAnsi="Times New Roman"/>
          <w:b/>
          <w:sz w:val="28"/>
          <w:szCs w:val="28"/>
        </w:rPr>
        <w:t>видов расходов классификации расходов бюджетов</w:t>
      </w:r>
      <w:proofErr w:type="gramEnd"/>
      <w:r w:rsidRPr="0057661F">
        <w:rPr>
          <w:rFonts w:ascii="Times New Roman" w:hAnsi="Times New Roman"/>
          <w:b/>
          <w:sz w:val="28"/>
          <w:szCs w:val="28"/>
        </w:rPr>
        <w:t xml:space="preserve"> на 2022 год и на плановый период 2023 и 2024 годов  </w:t>
      </w:r>
    </w:p>
    <w:p w:rsidR="001E6B69" w:rsidRPr="0057661F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Pr="0057661F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480" w:type="dxa"/>
        <w:tblInd w:w="93" w:type="dxa"/>
        <w:tblLook w:val="04A0"/>
      </w:tblPr>
      <w:tblGrid>
        <w:gridCol w:w="4408"/>
        <w:gridCol w:w="1093"/>
        <w:gridCol w:w="1038"/>
        <w:gridCol w:w="1842"/>
        <w:gridCol w:w="1099"/>
        <w:gridCol w:w="1720"/>
        <w:gridCol w:w="1600"/>
        <w:gridCol w:w="1680"/>
      </w:tblGrid>
      <w:tr w:rsidR="001E6B69" w:rsidRPr="0057661F" w:rsidTr="001E6B69">
        <w:trPr>
          <w:trHeight w:val="322"/>
        </w:trPr>
        <w:tc>
          <w:tcPr>
            <w:tcW w:w="4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</w:tr>
      <w:tr w:rsidR="001E6B69" w:rsidRPr="0057661F" w:rsidTr="001E6B6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79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D77CC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D77CC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127,8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</w:tr>
      <w:tr w:rsidR="001E6B69" w:rsidRPr="0057661F" w:rsidTr="001E6B69">
        <w:trPr>
          <w:trHeight w:val="17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55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внебюджетными фондами)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68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26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9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67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D77CC4" w:rsidRPr="0057661F" w:rsidTr="00D77CC4">
        <w:trPr>
          <w:trHeight w:val="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Резервный фонд Администрации Гашунского  сельского поселения на финансовое обеспечение непредвиденных  расходов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непрограммного направления деятельности «Реализация функций иных органов местного самоуправления Гашунского сельского поселения»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9020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57661F" w:rsidTr="00BA0CCD">
        <w:trPr>
          <w:trHeight w:val="63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 w:rsidP="00BA0CC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Резервные средства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9020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8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9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25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42230B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2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40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1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3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27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26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6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A54DE9" w:rsidRDefault="00A54DE9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 w:rsidP="00BA0C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97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83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126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992E92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9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40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8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2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13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4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F9500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062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A2759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A2759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E2581C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 xml:space="preserve"> </w:t>
      </w:r>
    </w:p>
    <w:p w:rsidR="00C46F08" w:rsidRPr="0057661F" w:rsidRDefault="00457202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57661F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6A4E8A" w:rsidP="00CB33C6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802872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CB33C6">
              <w:rPr>
                <w:rFonts w:ascii="Times New Roman" w:hAnsi="Times New Roman"/>
                <w:sz w:val="28"/>
                <w:szCs w:val="28"/>
              </w:rPr>
              <w:t>2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57661F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5766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57661F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57661F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>«</w:t>
      </w:r>
      <w:r w:rsidRPr="0057661F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2022 год и на плановый период 2023 и 2024 годов 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3540" w:type="dxa"/>
        <w:tblInd w:w="94" w:type="dxa"/>
        <w:tblLook w:val="04A0"/>
      </w:tblPr>
      <w:tblGrid>
        <w:gridCol w:w="4459"/>
        <w:gridCol w:w="825"/>
        <w:gridCol w:w="658"/>
        <w:gridCol w:w="626"/>
        <w:gridCol w:w="1842"/>
        <w:gridCol w:w="830"/>
        <w:gridCol w:w="1360"/>
        <w:gridCol w:w="1460"/>
        <w:gridCol w:w="1480"/>
      </w:tblGrid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2024 г.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BA0C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BA0CC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127,8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администраций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 w:rsidP="002025BD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 w:rsidP="002025B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Резервный фонд Администрации Гашунского  сельского поселения на финансовое обеспечение непредвиденных  расходов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непрограммного направления деятельности «Реализация функций иных 951органов местного самоуправления Гашунского сельского поселения»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 w:rsidP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 w:rsidP="002025B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Резервные средства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A54DE9" w:rsidRDefault="00A54DE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оборудования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Мероприятия по благоустройству территории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оказание услуг) в рамках подпрограммы "Развитие культуры" муниципальной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программы Гашунского сельского поселения "Развитие культуры"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повышение энергетической эффективности"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сельского поселения" (Социальное обеспечение и иные выплаты населению)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межбюджетные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трансферты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CF6153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391ACA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C45ADF">
      <w:pPr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A30A68">
      <w:pPr>
        <w:tabs>
          <w:tab w:val="left" w:pos="840"/>
          <w:tab w:val="left" w:pos="2300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  <w:r w:rsidR="006A4E8A" w:rsidRPr="0057661F">
        <w:rPr>
          <w:rFonts w:ascii="Times New Roman" w:hAnsi="Times New Roman"/>
          <w:sz w:val="28"/>
          <w:szCs w:val="28"/>
        </w:rPr>
        <w:t xml:space="preserve">  </w:t>
      </w:r>
      <w:r w:rsidR="00CB33C6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) приложение </w:t>
      </w:r>
      <w:r w:rsidR="00B17325" w:rsidRPr="0057661F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46F08" w:rsidRPr="0057661F" w:rsidRDefault="00C46F08" w:rsidP="00A30A68">
      <w:pPr>
        <w:rPr>
          <w:rFonts w:ascii="Times New Roman" w:hAnsi="Times New Roman"/>
          <w:sz w:val="28"/>
          <w:szCs w:val="28"/>
        </w:rPr>
      </w:pPr>
    </w:p>
    <w:tbl>
      <w:tblPr>
        <w:tblW w:w="14677" w:type="dxa"/>
        <w:tblInd w:w="-36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14657"/>
      </w:tblGrid>
      <w:tr w:rsidR="00C46F08" w:rsidRPr="0057661F" w:rsidTr="00D360F3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«Приложение 6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                                к решению Собрания депутатов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«О бюджете Гашунского сельского поселения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Зимовниковского района на 2022 год и 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>на плановый период 2023 и 2024 годов»</w:t>
            </w:r>
          </w:p>
          <w:tbl>
            <w:tblPr>
              <w:tblW w:w="15296" w:type="dxa"/>
              <w:tblInd w:w="93" w:type="dxa"/>
              <w:tblLayout w:type="fixed"/>
              <w:tblLook w:val="00A0"/>
            </w:tblPr>
            <w:tblGrid>
              <w:gridCol w:w="15296"/>
            </w:tblGrid>
            <w:tr w:rsidR="008C67E8" w:rsidRPr="0057661F" w:rsidTr="00D360F3">
              <w:trPr>
                <w:trHeight w:val="1167"/>
              </w:trPr>
              <w:tc>
                <w:tcPr>
                  <w:tcW w:w="15296" w:type="dxa"/>
                  <w:vAlign w:val="center"/>
                  <w:hideMark/>
                </w:tcPr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Распределение бюджетных ассигнований по целевым статьям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на 2022 год и на плановый период 2023 и 2024 годов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(тыс. рублей)</w:t>
                  </w:r>
                </w:p>
                <w:tbl>
                  <w:tblPr>
                    <w:tblW w:w="14500" w:type="dxa"/>
                    <w:tblLayout w:type="fixed"/>
                    <w:tblLook w:val="04A0"/>
                  </w:tblPr>
                  <w:tblGrid>
                    <w:gridCol w:w="5020"/>
                    <w:gridCol w:w="1900"/>
                    <w:gridCol w:w="1100"/>
                    <w:gridCol w:w="1120"/>
                    <w:gridCol w:w="1180"/>
                    <w:gridCol w:w="1240"/>
                    <w:gridCol w:w="1460"/>
                    <w:gridCol w:w="1480"/>
                  </w:tblGrid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11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2022г.</w:t>
                        </w:r>
                      </w:p>
                    </w:tc>
                    <w:tc>
                      <w:tcPr>
                        <w:tcW w:w="14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2023 г.</w:t>
                        </w:r>
                      </w:p>
                    </w:tc>
                    <w:tc>
                      <w:tcPr>
                        <w:tcW w:w="14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</w:tr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6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D360F3">
                    <w:trPr>
                      <w:trHeight w:val="342"/>
                    </w:trPr>
                    <w:tc>
                      <w:tcPr>
                        <w:tcW w:w="5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"Обеспечение качественными жилищно-коммунальными услугами населения Гашунского сельского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5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1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99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48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31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1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9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Физкультурные и массовые спортивные мероприятия в рамках подпрограммы "Развитие физической культуры и массового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4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"Обеспечение общественного порядка и противодействие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преступности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5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4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3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64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закупки товаров, работ и услуг для обеспечения государственных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96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1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50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2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40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63582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A6140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A61401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2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113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6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395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межбюджетные трансферты на осуществление мероприятий по внутреннему муниципальному контролю в рамках подпрограммы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0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3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65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2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6E5D88" w:rsidP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330,1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иных органов местного самоуправления Гашунского сельского поселения»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иных органов местного самоуправления Гашунского сельского поселения» (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бюджетные ассигнования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Резервные фонды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непрограммные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мероприятия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Ежемесячная доплата к пенсии за выслугу лет лицам, замещающим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43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451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6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6E5D88">
                    <w:trPr>
                      <w:trHeight w:val="56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сельского поселения"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17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36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90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9 062,9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7 111,0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7F776D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6 852,3»</w:t>
                        </w:r>
                        <w:r w:rsidR="007F776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</w:tr>
                </w:tbl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67E8" w:rsidRPr="0057661F" w:rsidRDefault="008C67E8" w:rsidP="008C67E8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C46F08" w:rsidRDefault="007510FB" w:rsidP="007510FB">
            <w:pPr>
              <w:tabs>
                <w:tab w:val="left" w:pos="70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 xml:space="preserve"> </w:t>
            </w:r>
          </w:p>
          <w:p w:rsidR="007510FB" w:rsidRPr="0057661F" w:rsidRDefault="007510FB" w:rsidP="00D360F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c>
          <w:tcPr>
            <w:tcW w:w="146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tabs>
                <w:tab w:val="left" w:pos="14846"/>
              </w:tabs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863125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7661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57661F" w:rsidRDefault="00C46F08" w:rsidP="00D50E5F">
            <w:pPr>
              <w:tabs>
                <w:tab w:val="left" w:pos="3750"/>
              </w:tabs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  <w:tr w:rsidR="00C46F08" w:rsidRPr="0057661F" w:rsidTr="00D360F3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4677" w:type="dxa"/>
            <w:gridSpan w:val="2"/>
          </w:tcPr>
          <w:p w:rsidR="00C46F08" w:rsidRPr="0057661F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57661F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57661F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="005D324C" w:rsidRPr="0057661F">
        <w:rPr>
          <w:rFonts w:ascii="Times New Roman" w:hAnsi="Times New Roman"/>
          <w:sz w:val="28"/>
          <w:szCs w:val="28"/>
        </w:rPr>
        <w:t>Н.И. Кокшарова</w:t>
      </w:r>
    </w:p>
    <w:p w:rsidR="00C46F08" w:rsidRPr="0057661F" w:rsidRDefault="00C46F08" w:rsidP="007115A1">
      <w:pPr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</w:t>
      </w:r>
    </w:p>
    <w:p w:rsidR="004334FA" w:rsidRPr="004334FA" w:rsidRDefault="00C46F08" w:rsidP="007115A1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    пос. Байков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4334FA" w:rsidRPr="004334FA" w:rsidRDefault="00A54B23" w:rsidP="005D32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7F776D">
        <w:rPr>
          <w:rFonts w:ascii="Times New Roman" w:hAnsi="Times New Roman"/>
          <w:sz w:val="28"/>
          <w:szCs w:val="28"/>
        </w:rPr>
        <w:t>29</w:t>
      </w:r>
      <w:r w:rsidR="00C46F08" w:rsidRPr="004334F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="007F776D">
        <w:rPr>
          <w:rFonts w:ascii="Times New Roman" w:hAnsi="Times New Roman"/>
          <w:sz w:val="28"/>
          <w:szCs w:val="28"/>
        </w:rPr>
        <w:t>4</w:t>
      </w:r>
      <w:r w:rsidR="005D324C" w:rsidRPr="004334FA">
        <w:rPr>
          <w:rFonts w:ascii="Times New Roman" w:hAnsi="Times New Roman"/>
          <w:sz w:val="28"/>
          <w:szCs w:val="28"/>
        </w:rPr>
        <w:t>.</w:t>
      </w:r>
      <w:r w:rsidR="00C46F08" w:rsidRPr="004334FA">
        <w:rPr>
          <w:rFonts w:ascii="Times New Roman" w:hAnsi="Times New Roman"/>
          <w:sz w:val="28"/>
          <w:szCs w:val="28"/>
        </w:rPr>
        <w:t xml:space="preserve"> 20</w:t>
      </w:r>
      <w:r w:rsidR="006D6B52" w:rsidRPr="004334FA">
        <w:rPr>
          <w:rFonts w:ascii="Times New Roman" w:hAnsi="Times New Roman"/>
          <w:sz w:val="28"/>
          <w:szCs w:val="28"/>
        </w:rPr>
        <w:t>2</w:t>
      </w:r>
      <w:r w:rsidR="00025C83" w:rsidRPr="004334FA">
        <w:rPr>
          <w:rFonts w:ascii="Times New Roman" w:hAnsi="Times New Roman"/>
          <w:sz w:val="28"/>
          <w:szCs w:val="28"/>
        </w:rPr>
        <w:t>2</w:t>
      </w:r>
      <w:r w:rsidR="00C46F08" w:rsidRPr="004334FA">
        <w:rPr>
          <w:rFonts w:ascii="Times New Roman" w:hAnsi="Times New Roman"/>
          <w:sz w:val="28"/>
          <w:szCs w:val="28"/>
        </w:rPr>
        <w:t xml:space="preserve"> года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C46F08" w:rsidRPr="00A54B23" w:rsidRDefault="004334FA" w:rsidP="005D324C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</w:t>
      </w:r>
      <w:r w:rsidR="00C46F08" w:rsidRPr="004334FA">
        <w:rPr>
          <w:rFonts w:ascii="Times New Roman" w:hAnsi="Times New Roman"/>
          <w:sz w:val="28"/>
          <w:szCs w:val="28"/>
        </w:rPr>
        <w:t xml:space="preserve">   №</w:t>
      </w:r>
      <w:r w:rsidR="006D6B52" w:rsidRPr="004334FA">
        <w:rPr>
          <w:rFonts w:ascii="Times New Roman" w:hAnsi="Times New Roman"/>
          <w:sz w:val="28"/>
          <w:szCs w:val="28"/>
        </w:rPr>
        <w:t xml:space="preserve"> </w:t>
      </w:r>
      <w:r w:rsidR="00FD388D">
        <w:rPr>
          <w:rFonts w:ascii="Times New Roman" w:hAnsi="Times New Roman"/>
          <w:sz w:val="28"/>
          <w:szCs w:val="28"/>
        </w:rPr>
        <w:t>28</w:t>
      </w:r>
    </w:p>
    <w:sectPr w:rsidR="00C46F08" w:rsidRPr="00A54B23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105" w:rsidRDefault="000B1105">
      <w:r>
        <w:separator/>
      </w:r>
    </w:p>
  </w:endnote>
  <w:endnote w:type="continuationSeparator" w:id="0">
    <w:p w:rsidR="000B1105" w:rsidRDefault="000B1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DD6270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77CC4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77CC4" w:rsidRDefault="00D77CC4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D77CC4" w:rsidP="00FB31A1">
    <w:pPr>
      <w:pStyle w:val="aa"/>
      <w:framePr w:wrap="around" w:vAnchor="text" w:hAnchor="margin" w:xAlign="right" w:y="1"/>
      <w:rPr>
        <w:rStyle w:val="ac"/>
      </w:rPr>
    </w:pPr>
  </w:p>
  <w:p w:rsidR="00D77CC4" w:rsidRDefault="00D77CC4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105" w:rsidRDefault="000B1105">
      <w:r>
        <w:separator/>
      </w:r>
    </w:p>
  </w:footnote>
  <w:footnote w:type="continuationSeparator" w:id="0">
    <w:p w:rsidR="000B1105" w:rsidRDefault="000B11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DD6270">
    <w:pPr>
      <w:pStyle w:val="ae"/>
      <w:jc w:val="center"/>
    </w:pPr>
    <w:fldSimple w:instr=" PAGE   \* MERGEFORMAT ">
      <w:r w:rsidR="00FD388D">
        <w:rPr>
          <w:noProof/>
        </w:rPr>
        <w:t>86</w:t>
      </w:r>
    </w:fldSimple>
  </w:p>
  <w:p w:rsidR="00D77CC4" w:rsidRDefault="00D77CC4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C07"/>
    <w:rsid w:val="00025C83"/>
    <w:rsid w:val="00025CB7"/>
    <w:rsid w:val="0003202D"/>
    <w:rsid w:val="00032313"/>
    <w:rsid w:val="000344DA"/>
    <w:rsid w:val="00035B5D"/>
    <w:rsid w:val="00036199"/>
    <w:rsid w:val="00037912"/>
    <w:rsid w:val="00053EAE"/>
    <w:rsid w:val="00063242"/>
    <w:rsid w:val="000648D5"/>
    <w:rsid w:val="00065CA6"/>
    <w:rsid w:val="00065CC3"/>
    <w:rsid w:val="000707F5"/>
    <w:rsid w:val="00070A79"/>
    <w:rsid w:val="000732D5"/>
    <w:rsid w:val="00077ECE"/>
    <w:rsid w:val="00083413"/>
    <w:rsid w:val="00085535"/>
    <w:rsid w:val="00090D2A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13FE"/>
    <w:rsid w:val="00102786"/>
    <w:rsid w:val="0010423F"/>
    <w:rsid w:val="00104681"/>
    <w:rsid w:val="00107575"/>
    <w:rsid w:val="00107BAD"/>
    <w:rsid w:val="00111A41"/>
    <w:rsid w:val="00111C87"/>
    <w:rsid w:val="00115400"/>
    <w:rsid w:val="001205DD"/>
    <w:rsid w:val="00121A5C"/>
    <w:rsid w:val="00123A41"/>
    <w:rsid w:val="00124AA1"/>
    <w:rsid w:val="001252D1"/>
    <w:rsid w:val="001278AD"/>
    <w:rsid w:val="0013165A"/>
    <w:rsid w:val="0013402B"/>
    <w:rsid w:val="001345D6"/>
    <w:rsid w:val="0013509A"/>
    <w:rsid w:val="00135104"/>
    <w:rsid w:val="0014002A"/>
    <w:rsid w:val="0014599B"/>
    <w:rsid w:val="001527EB"/>
    <w:rsid w:val="00155EC2"/>
    <w:rsid w:val="001562D1"/>
    <w:rsid w:val="00157F22"/>
    <w:rsid w:val="00161224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2814"/>
    <w:rsid w:val="001D4216"/>
    <w:rsid w:val="001D550A"/>
    <w:rsid w:val="001D6C58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30A2"/>
    <w:rsid w:val="001F607F"/>
    <w:rsid w:val="00202DEA"/>
    <w:rsid w:val="00204882"/>
    <w:rsid w:val="00205251"/>
    <w:rsid w:val="00205741"/>
    <w:rsid w:val="00207227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9CD"/>
    <w:rsid w:val="00242B4A"/>
    <w:rsid w:val="00242D70"/>
    <w:rsid w:val="002443CD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03E6"/>
    <w:rsid w:val="002A2232"/>
    <w:rsid w:val="002A4C50"/>
    <w:rsid w:val="002A7B47"/>
    <w:rsid w:val="002B05A1"/>
    <w:rsid w:val="002B40B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285D"/>
    <w:rsid w:val="002F30D2"/>
    <w:rsid w:val="002F3742"/>
    <w:rsid w:val="002F50F0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5130A"/>
    <w:rsid w:val="0036677E"/>
    <w:rsid w:val="00371B48"/>
    <w:rsid w:val="003731AD"/>
    <w:rsid w:val="003737E4"/>
    <w:rsid w:val="003742FA"/>
    <w:rsid w:val="00375C2B"/>
    <w:rsid w:val="00377146"/>
    <w:rsid w:val="003805D8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DE1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3382"/>
    <w:rsid w:val="004334FA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F09"/>
    <w:rsid w:val="00484820"/>
    <w:rsid w:val="004924C3"/>
    <w:rsid w:val="00492FE3"/>
    <w:rsid w:val="00493941"/>
    <w:rsid w:val="004A2390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3E26"/>
    <w:rsid w:val="004E48D5"/>
    <w:rsid w:val="004E6A62"/>
    <w:rsid w:val="004E78B6"/>
    <w:rsid w:val="004F0385"/>
    <w:rsid w:val="004F23A4"/>
    <w:rsid w:val="004F3BA5"/>
    <w:rsid w:val="004F4ED7"/>
    <w:rsid w:val="00504023"/>
    <w:rsid w:val="0050679F"/>
    <w:rsid w:val="005106A4"/>
    <w:rsid w:val="00514AF2"/>
    <w:rsid w:val="005217C7"/>
    <w:rsid w:val="00522473"/>
    <w:rsid w:val="005250A7"/>
    <w:rsid w:val="00532D80"/>
    <w:rsid w:val="00534B42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C03BC"/>
    <w:rsid w:val="005C1F2B"/>
    <w:rsid w:val="005C3D1F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E44"/>
    <w:rsid w:val="00610B6C"/>
    <w:rsid w:val="0061798E"/>
    <w:rsid w:val="00620DB8"/>
    <w:rsid w:val="006238F8"/>
    <w:rsid w:val="00625076"/>
    <w:rsid w:val="00631A5A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3C0D"/>
    <w:rsid w:val="006E467F"/>
    <w:rsid w:val="006E5D88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1EFC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135"/>
    <w:rsid w:val="007E6EF0"/>
    <w:rsid w:val="007F23AC"/>
    <w:rsid w:val="007F34EF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93320"/>
    <w:rsid w:val="00895C62"/>
    <w:rsid w:val="008A5108"/>
    <w:rsid w:val="008A561D"/>
    <w:rsid w:val="008A66AE"/>
    <w:rsid w:val="008B162A"/>
    <w:rsid w:val="008B33FB"/>
    <w:rsid w:val="008B5630"/>
    <w:rsid w:val="008B6F4C"/>
    <w:rsid w:val="008C162C"/>
    <w:rsid w:val="008C5ACC"/>
    <w:rsid w:val="008C67E8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36F8"/>
    <w:rsid w:val="00974C6C"/>
    <w:rsid w:val="00977EFB"/>
    <w:rsid w:val="009821DB"/>
    <w:rsid w:val="00982B12"/>
    <w:rsid w:val="00984C3B"/>
    <w:rsid w:val="00985017"/>
    <w:rsid w:val="00991836"/>
    <w:rsid w:val="00991C07"/>
    <w:rsid w:val="00992E9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7597"/>
    <w:rsid w:val="00A27CD8"/>
    <w:rsid w:val="00A301EA"/>
    <w:rsid w:val="00A30A68"/>
    <w:rsid w:val="00A319C2"/>
    <w:rsid w:val="00A34D10"/>
    <w:rsid w:val="00A372B3"/>
    <w:rsid w:val="00A4140F"/>
    <w:rsid w:val="00A420AE"/>
    <w:rsid w:val="00A44EE4"/>
    <w:rsid w:val="00A474AD"/>
    <w:rsid w:val="00A50065"/>
    <w:rsid w:val="00A50FBB"/>
    <w:rsid w:val="00A51525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BEA"/>
    <w:rsid w:val="00AC2CDD"/>
    <w:rsid w:val="00AC5620"/>
    <w:rsid w:val="00AC5CFB"/>
    <w:rsid w:val="00AD3CB5"/>
    <w:rsid w:val="00AD50FB"/>
    <w:rsid w:val="00AD70FA"/>
    <w:rsid w:val="00AE0FE7"/>
    <w:rsid w:val="00AE22E4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F5B"/>
    <w:rsid w:val="00B321B4"/>
    <w:rsid w:val="00B34592"/>
    <w:rsid w:val="00B360D7"/>
    <w:rsid w:val="00B3612B"/>
    <w:rsid w:val="00B3688F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0EF"/>
    <w:rsid w:val="00B748B3"/>
    <w:rsid w:val="00B7773D"/>
    <w:rsid w:val="00B81073"/>
    <w:rsid w:val="00B814FA"/>
    <w:rsid w:val="00B82AC5"/>
    <w:rsid w:val="00B84638"/>
    <w:rsid w:val="00B8673E"/>
    <w:rsid w:val="00B91A38"/>
    <w:rsid w:val="00B939AE"/>
    <w:rsid w:val="00B93B45"/>
    <w:rsid w:val="00BA0CCD"/>
    <w:rsid w:val="00BA13BA"/>
    <w:rsid w:val="00BA399F"/>
    <w:rsid w:val="00BA48EC"/>
    <w:rsid w:val="00BA5154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4992"/>
    <w:rsid w:val="00C30491"/>
    <w:rsid w:val="00C33E88"/>
    <w:rsid w:val="00C3667B"/>
    <w:rsid w:val="00C36818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85DFC"/>
    <w:rsid w:val="00C9024A"/>
    <w:rsid w:val="00C9079E"/>
    <w:rsid w:val="00C93ECB"/>
    <w:rsid w:val="00C9585F"/>
    <w:rsid w:val="00C97908"/>
    <w:rsid w:val="00CA178F"/>
    <w:rsid w:val="00CA1E71"/>
    <w:rsid w:val="00CA785C"/>
    <w:rsid w:val="00CB1705"/>
    <w:rsid w:val="00CB1DD2"/>
    <w:rsid w:val="00CB33C6"/>
    <w:rsid w:val="00CB3516"/>
    <w:rsid w:val="00CB3692"/>
    <w:rsid w:val="00CB4A17"/>
    <w:rsid w:val="00CC4961"/>
    <w:rsid w:val="00CC7853"/>
    <w:rsid w:val="00CD1F36"/>
    <w:rsid w:val="00CD7CD8"/>
    <w:rsid w:val="00CE0E3D"/>
    <w:rsid w:val="00CE10ED"/>
    <w:rsid w:val="00CE593D"/>
    <w:rsid w:val="00CE740D"/>
    <w:rsid w:val="00CF2B52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CB2"/>
    <w:rsid w:val="00D22FA2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77CC4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057B"/>
    <w:rsid w:val="00DD1881"/>
    <w:rsid w:val="00DD6270"/>
    <w:rsid w:val="00DD6371"/>
    <w:rsid w:val="00DE20EE"/>
    <w:rsid w:val="00DE4D6E"/>
    <w:rsid w:val="00DE57FB"/>
    <w:rsid w:val="00DE63B8"/>
    <w:rsid w:val="00DF3940"/>
    <w:rsid w:val="00DF5D2B"/>
    <w:rsid w:val="00DF725B"/>
    <w:rsid w:val="00E0203A"/>
    <w:rsid w:val="00E073CB"/>
    <w:rsid w:val="00E10D97"/>
    <w:rsid w:val="00E10E63"/>
    <w:rsid w:val="00E157E5"/>
    <w:rsid w:val="00E157F6"/>
    <w:rsid w:val="00E1761F"/>
    <w:rsid w:val="00E209FE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D91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774F0"/>
    <w:rsid w:val="00E83382"/>
    <w:rsid w:val="00E85F3C"/>
    <w:rsid w:val="00E8646E"/>
    <w:rsid w:val="00E92C3C"/>
    <w:rsid w:val="00E92EE8"/>
    <w:rsid w:val="00E94B6E"/>
    <w:rsid w:val="00E954FF"/>
    <w:rsid w:val="00E95EA7"/>
    <w:rsid w:val="00E97194"/>
    <w:rsid w:val="00EA1893"/>
    <w:rsid w:val="00EA1FDA"/>
    <w:rsid w:val="00EA20F2"/>
    <w:rsid w:val="00EA247F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342B"/>
    <w:rsid w:val="00ED389E"/>
    <w:rsid w:val="00ED612B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5734E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553"/>
    <w:rsid w:val="00F93E2C"/>
    <w:rsid w:val="00F95001"/>
    <w:rsid w:val="00FA0067"/>
    <w:rsid w:val="00FA1AF9"/>
    <w:rsid w:val="00FA21C5"/>
    <w:rsid w:val="00FA24D1"/>
    <w:rsid w:val="00FA4EDF"/>
    <w:rsid w:val="00FA5AD9"/>
    <w:rsid w:val="00FA5B6D"/>
    <w:rsid w:val="00FB20F3"/>
    <w:rsid w:val="00FB31A1"/>
    <w:rsid w:val="00FB346C"/>
    <w:rsid w:val="00FB5808"/>
    <w:rsid w:val="00FB632A"/>
    <w:rsid w:val="00FC08BA"/>
    <w:rsid w:val="00FC2778"/>
    <w:rsid w:val="00FC2DD0"/>
    <w:rsid w:val="00FC2E91"/>
    <w:rsid w:val="00FC60BA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F2AAF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DDF6F-88DF-4EF8-AC9D-78384FC55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8739</Words>
  <Characters>49813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58436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2022-05-04T12:05:00Z</dcterms:created>
  <dcterms:modified xsi:type="dcterms:W3CDTF">2022-05-04T12:05:00Z</dcterms:modified>
</cp:coreProperties>
</file>