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FD" w:rsidRPr="00636928" w:rsidRDefault="00C252FD" w:rsidP="00E32A3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636928">
        <w:rPr>
          <w:rFonts w:ascii="Times New Roman" w:hAnsi="Times New Roman"/>
          <w:b/>
          <w:sz w:val="24"/>
          <w:szCs w:val="28"/>
          <w:u w:val="single"/>
        </w:rPr>
        <w:t>ОТЧЁТ</w:t>
      </w:r>
    </w:p>
    <w:p w:rsidR="00C252FD" w:rsidRPr="00636928" w:rsidRDefault="00C252FD" w:rsidP="00E32A3E">
      <w:pPr>
        <w:spacing w:after="0" w:line="240" w:lineRule="auto"/>
        <w:rPr>
          <w:rFonts w:ascii="Times New Roman" w:hAnsi="Times New Roman"/>
          <w:b/>
          <w:sz w:val="14"/>
          <w:szCs w:val="16"/>
          <w:u w:val="single"/>
        </w:rPr>
      </w:pPr>
    </w:p>
    <w:p w:rsidR="00C252FD" w:rsidRPr="00636928" w:rsidRDefault="00C252FD" w:rsidP="00E32A3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636928">
        <w:rPr>
          <w:rFonts w:ascii="Times New Roman" w:hAnsi="Times New Roman"/>
          <w:b/>
          <w:sz w:val="24"/>
          <w:szCs w:val="28"/>
          <w:u w:val="single"/>
        </w:rPr>
        <w:t xml:space="preserve">Главы Администрации Гашунского сельского поселения </w:t>
      </w:r>
    </w:p>
    <w:p w:rsidR="00C252FD" w:rsidRPr="00636928" w:rsidRDefault="002C4D7D" w:rsidP="008B0D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о деятельности </w:t>
      </w:r>
      <w:proofErr w:type="gramStart"/>
      <w:r>
        <w:rPr>
          <w:rFonts w:ascii="Times New Roman" w:hAnsi="Times New Roman"/>
          <w:b/>
          <w:sz w:val="24"/>
          <w:szCs w:val="28"/>
          <w:u w:val="single"/>
        </w:rPr>
        <w:t>за  2</w:t>
      </w:r>
      <w:proofErr w:type="gramEnd"/>
      <w:r w:rsidR="00C252FD" w:rsidRPr="00636928">
        <w:rPr>
          <w:rFonts w:ascii="Times New Roman" w:hAnsi="Times New Roman"/>
          <w:b/>
          <w:sz w:val="24"/>
          <w:szCs w:val="28"/>
          <w:u w:val="single"/>
        </w:rPr>
        <w:t xml:space="preserve"> полугодие 20</w:t>
      </w:r>
      <w:r w:rsidR="00A050E9">
        <w:rPr>
          <w:rFonts w:ascii="Times New Roman" w:hAnsi="Times New Roman"/>
          <w:b/>
          <w:sz w:val="24"/>
          <w:szCs w:val="28"/>
          <w:u w:val="single"/>
        </w:rPr>
        <w:t>20</w:t>
      </w:r>
      <w:r w:rsidR="00C252FD" w:rsidRPr="00636928">
        <w:rPr>
          <w:rFonts w:ascii="Times New Roman" w:hAnsi="Times New Roman"/>
          <w:b/>
          <w:sz w:val="24"/>
          <w:szCs w:val="28"/>
          <w:u w:val="single"/>
        </w:rPr>
        <w:t xml:space="preserve"> года</w:t>
      </w:r>
    </w:p>
    <w:p w:rsidR="00C252FD" w:rsidRPr="00D54E9D" w:rsidRDefault="00C252FD" w:rsidP="00E32A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52FD" w:rsidRPr="00636928" w:rsidRDefault="002C4D7D" w:rsidP="00E32A3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Уважаемые односельчане!</w:t>
      </w:r>
    </w:p>
    <w:p w:rsidR="00C252FD" w:rsidRPr="00636928" w:rsidRDefault="00C252FD" w:rsidP="001700C0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636928">
        <w:rPr>
          <w:rFonts w:ascii="Times New Roman" w:hAnsi="Times New Roman"/>
          <w:sz w:val="24"/>
          <w:szCs w:val="28"/>
        </w:rPr>
        <w:t xml:space="preserve"> </w:t>
      </w:r>
    </w:p>
    <w:p w:rsidR="00C252FD" w:rsidRPr="00B0303C" w:rsidRDefault="00C252FD" w:rsidP="00B0303C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D5E">
        <w:rPr>
          <w:rFonts w:ascii="Times New Roman" w:hAnsi="Times New Roman"/>
          <w:sz w:val="28"/>
          <w:szCs w:val="28"/>
        </w:rPr>
        <w:t>Главными задачами в работе Администрации поселения   в</w:t>
      </w:r>
      <w:r w:rsidR="00A050E9">
        <w:rPr>
          <w:rFonts w:ascii="Times New Roman" w:hAnsi="Times New Roman"/>
          <w:sz w:val="28"/>
          <w:szCs w:val="28"/>
        </w:rPr>
        <w:t xml:space="preserve"> первом</w:t>
      </w:r>
      <w:r w:rsidRPr="00360D5E">
        <w:rPr>
          <w:rFonts w:ascii="Times New Roman" w:hAnsi="Times New Roman"/>
          <w:sz w:val="28"/>
          <w:szCs w:val="28"/>
        </w:rPr>
        <w:t xml:space="preserve"> полугодии 20</w:t>
      </w:r>
      <w:r w:rsidR="00A050E9">
        <w:rPr>
          <w:rFonts w:ascii="Times New Roman" w:hAnsi="Times New Roman"/>
          <w:sz w:val="28"/>
          <w:szCs w:val="28"/>
        </w:rPr>
        <w:t>20</w:t>
      </w:r>
      <w:r w:rsidRPr="00360D5E">
        <w:rPr>
          <w:rFonts w:ascii="Times New Roman" w:hAnsi="Times New Roman"/>
          <w:sz w:val="28"/>
          <w:szCs w:val="28"/>
        </w:rPr>
        <w:t xml:space="preserve"> года было исполнение </w:t>
      </w:r>
      <w:proofErr w:type="gramStart"/>
      <w:r w:rsidRPr="00360D5E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360D5E">
        <w:rPr>
          <w:rFonts w:ascii="Times New Roman" w:hAnsi="Times New Roman"/>
          <w:sz w:val="28"/>
          <w:szCs w:val="28"/>
        </w:rPr>
        <w:t xml:space="preserve"> закрепленных 131 -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60D5E">
        <w:rPr>
          <w:rFonts w:ascii="Times New Roman" w:hAnsi="Times New Roman"/>
          <w:color w:val="212121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proofErr w:type="gramStart"/>
      <w:r w:rsidRPr="00360D5E">
        <w:rPr>
          <w:rFonts w:ascii="Times New Roman" w:hAnsi="Times New Roman"/>
          <w:color w:val="212121"/>
          <w:sz w:val="28"/>
          <w:szCs w:val="28"/>
        </w:rPr>
        <w:t>поселения;  освещение</w:t>
      </w:r>
      <w:proofErr w:type="gramEnd"/>
      <w:r w:rsidRPr="00360D5E">
        <w:rPr>
          <w:rFonts w:ascii="Times New Roman" w:hAnsi="Times New Roman"/>
          <w:color w:val="212121"/>
          <w:sz w:val="28"/>
          <w:szCs w:val="28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</w:t>
      </w:r>
      <w:r w:rsidRPr="00360D5E">
        <w:rPr>
          <w:rFonts w:ascii="Times New Roman" w:hAnsi="Times New Roman"/>
          <w:sz w:val="28"/>
          <w:szCs w:val="28"/>
        </w:rPr>
        <w:t xml:space="preserve"> и участие в организации по сбору и транспортированию ТКО</w:t>
      </w:r>
      <w:r w:rsidRPr="00360D5E">
        <w:rPr>
          <w:rFonts w:ascii="Times New Roman" w:hAnsi="Times New Roman"/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  <w:r>
        <w:rPr>
          <w:rFonts w:ascii="Times New Roman" w:hAnsi="Times New Roman"/>
          <w:color w:val="212121"/>
          <w:sz w:val="28"/>
          <w:szCs w:val="28"/>
        </w:rPr>
        <w:t xml:space="preserve"> Ежемесячно местной администрацией направляются копии НПА в Прокуратуру Зимовниковского района для проведения их проверки на соответствие действующему законодательству.</w:t>
      </w:r>
    </w:p>
    <w:p w:rsidR="00C252FD" w:rsidRDefault="00C252FD" w:rsidP="00360D5E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Чис</w:t>
      </w:r>
      <w:r w:rsidR="002C4D7D">
        <w:rPr>
          <w:rFonts w:ascii="Times New Roman" w:hAnsi="Times New Roman"/>
          <w:color w:val="212121"/>
          <w:sz w:val="28"/>
          <w:szCs w:val="28"/>
        </w:rPr>
        <w:t>ленность населения на 01.01.2021</w:t>
      </w:r>
      <w:r>
        <w:rPr>
          <w:rFonts w:ascii="Times New Roman" w:hAnsi="Times New Roman"/>
          <w:color w:val="212121"/>
          <w:sz w:val="28"/>
          <w:szCs w:val="28"/>
        </w:rPr>
        <w:t xml:space="preserve"> год составила 11</w:t>
      </w:r>
      <w:r w:rsidR="002C4D7D">
        <w:rPr>
          <w:rFonts w:ascii="Times New Roman" w:hAnsi="Times New Roman"/>
          <w:color w:val="212121"/>
          <w:sz w:val="28"/>
          <w:szCs w:val="28"/>
        </w:rPr>
        <w:t>6</w:t>
      </w:r>
      <w:r>
        <w:rPr>
          <w:rFonts w:ascii="Times New Roman" w:hAnsi="Times New Roman"/>
          <w:color w:val="212121"/>
          <w:sz w:val="28"/>
          <w:szCs w:val="28"/>
        </w:rPr>
        <w:t xml:space="preserve">7 человек.  </w:t>
      </w:r>
      <w:r w:rsidR="00A050E9">
        <w:rPr>
          <w:rFonts w:ascii="Times New Roman" w:hAnsi="Times New Roman"/>
          <w:color w:val="212121"/>
          <w:sz w:val="28"/>
          <w:szCs w:val="28"/>
        </w:rPr>
        <w:t xml:space="preserve">За </w:t>
      </w:r>
      <w:proofErr w:type="gramStart"/>
      <w:r w:rsidR="002C4D7D">
        <w:rPr>
          <w:rFonts w:ascii="Times New Roman" w:hAnsi="Times New Roman"/>
          <w:color w:val="212121"/>
          <w:sz w:val="28"/>
          <w:szCs w:val="28"/>
        </w:rPr>
        <w:t xml:space="preserve">второе </w:t>
      </w:r>
      <w:r w:rsidR="00A050E9">
        <w:rPr>
          <w:rFonts w:ascii="Times New Roman" w:hAnsi="Times New Roman"/>
          <w:color w:val="212121"/>
          <w:sz w:val="28"/>
          <w:szCs w:val="28"/>
        </w:rPr>
        <w:t xml:space="preserve"> полугодие</w:t>
      </w:r>
      <w:proofErr w:type="gramEnd"/>
      <w:r w:rsidR="00A050E9">
        <w:rPr>
          <w:rFonts w:ascii="Times New Roman" w:hAnsi="Times New Roman"/>
          <w:color w:val="212121"/>
          <w:sz w:val="28"/>
          <w:szCs w:val="28"/>
        </w:rPr>
        <w:t xml:space="preserve"> на территории поселения родилось </w:t>
      </w:r>
      <w:r w:rsidR="002C4D7D">
        <w:rPr>
          <w:rFonts w:ascii="Times New Roman" w:hAnsi="Times New Roman"/>
          <w:color w:val="212121"/>
          <w:sz w:val="28"/>
          <w:szCs w:val="28"/>
        </w:rPr>
        <w:t>4</w:t>
      </w:r>
      <w:r w:rsidR="00A050E9">
        <w:rPr>
          <w:rFonts w:ascii="Times New Roman" w:hAnsi="Times New Roman"/>
          <w:color w:val="212121"/>
          <w:sz w:val="28"/>
          <w:szCs w:val="28"/>
        </w:rPr>
        <w:t xml:space="preserve"> новорожденных. </w:t>
      </w:r>
      <w:r>
        <w:rPr>
          <w:rFonts w:ascii="Times New Roman" w:hAnsi="Times New Roman"/>
          <w:color w:val="212121"/>
          <w:sz w:val="28"/>
          <w:szCs w:val="28"/>
        </w:rPr>
        <w:t xml:space="preserve">  </w:t>
      </w:r>
    </w:p>
    <w:p w:rsidR="00C252FD" w:rsidRPr="00E65AFB" w:rsidRDefault="00C252FD" w:rsidP="00E65AFB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Администрацией сельского поселения осуществляется прием населения по вопросам совершения нотариальных действий, на отчетную дату выдано </w:t>
      </w:r>
      <w:r w:rsidR="002C4D7D">
        <w:rPr>
          <w:rFonts w:ascii="Times New Roman" w:hAnsi="Times New Roman"/>
          <w:color w:val="212121"/>
          <w:sz w:val="28"/>
          <w:szCs w:val="28"/>
        </w:rPr>
        <w:t xml:space="preserve">16 </w:t>
      </w:r>
      <w:proofErr w:type="gramStart"/>
      <w:r w:rsidR="00A050E9">
        <w:rPr>
          <w:rFonts w:ascii="Times New Roman" w:hAnsi="Times New Roman"/>
          <w:color w:val="212121"/>
          <w:sz w:val="28"/>
          <w:szCs w:val="28"/>
        </w:rPr>
        <w:t xml:space="preserve">доверенностей, </w:t>
      </w:r>
      <w:r>
        <w:rPr>
          <w:rFonts w:ascii="Times New Roman" w:hAnsi="Times New Roman"/>
          <w:sz w:val="28"/>
          <w:szCs w:val="28"/>
        </w:rPr>
        <w:t xml:space="preserve"> справок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населению</w:t>
      </w:r>
      <w:r w:rsidR="002C4D7D">
        <w:rPr>
          <w:rFonts w:ascii="Times New Roman" w:hAnsi="Times New Roman"/>
          <w:sz w:val="28"/>
          <w:szCs w:val="28"/>
        </w:rPr>
        <w:t>, в том числе на ЛПХ –198</w:t>
      </w:r>
      <w:r>
        <w:rPr>
          <w:rFonts w:ascii="Times New Roman" w:hAnsi="Times New Roman"/>
          <w:sz w:val="28"/>
          <w:szCs w:val="28"/>
        </w:rPr>
        <w:t>, выписок из похозяйственных книг на кредиты – 1</w:t>
      </w:r>
      <w:r w:rsidR="002C4D7D">
        <w:rPr>
          <w:rFonts w:ascii="Times New Roman" w:hAnsi="Times New Roman"/>
          <w:sz w:val="28"/>
          <w:szCs w:val="28"/>
        </w:rPr>
        <w:t>2</w:t>
      </w:r>
      <w:r w:rsidR="00A050E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050E9">
        <w:rPr>
          <w:rFonts w:ascii="Times New Roman" w:hAnsi="Times New Roman"/>
          <w:sz w:val="28"/>
          <w:szCs w:val="28"/>
        </w:rPr>
        <w:t xml:space="preserve">Утверждено  </w:t>
      </w:r>
      <w:r w:rsidR="002C4D7D">
        <w:rPr>
          <w:rFonts w:ascii="Times New Roman" w:hAnsi="Times New Roman"/>
          <w:sz w:val="28"/>
          <w:szCs w:val="28"/>
        </w:rPr>
        <w:t>2</w:t>
      </w:r>
      <w:r w:rsidR="00A050E9">
        <w:rPr>
          <w:rFonts w:ascii="Times New Roman" w:hAnsi="Times New Roman"/>
          <w:sz w:val="28"/>
          <w:szCs w:val="28"/>
        </w:rPr>
        <w:t>3</w:t>
      </w:r>
      <w:proofErr w:type="gramEnd"/>
      <w:r w:rsidR="002C4D7D">
        <w:rPr>
          <w:rFonts w:ascii="Times New Roman" w:hAnsi="Times New Roman"/>
          <w:sz w:val="28"/>
          <w:szCs w:val="28"/>
        </w:rPr>
        <w:t xml:space="preserve"> постановления и 10</w:t>
      </w:r>
      <w:r>
        <w:rPr>
          <w:rFonts w:ascii="Times New Roman" w:hAnsi="Times New Roman"/>
          <w:sz w:val="28"/>
          <w:szCs w:val="28"/>
        </w:rPr>
        <w:t xml:space="preserve"> распоряжени</w:t>
      </w:r>
      <w:r w:rsidR="00A050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С нормативно-правовыми актами Администрации Гашунского сельского поселения можно ознакомиться на официальном сайте поселения.</w:t>
      </w:r>
      <w:r w:rsidRPr="00C174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52FD" w:rsidRPr="004406E8" w:rsidRDefault="00C252FD" w:rsidP="00C1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бюджет Гашунского сельского поселения Зимовниковского района за </w:t>
      </w:r>
      <w:r w:rsidR="00A050E9">
        <w:rPr>
          <w:rFonts w:ascii="Times New Roman" w:hAnsi="Times New Roman"/>
          <w:sz w:val="28"/>
          <w:szCs w:val="28"/>
        </w:rPr>
        <w:t xml:space="preserve">отчетный период </w:t>
      </w:r>
      <w:r w:rsidR="00A050E9" w:rsidRPr="00A050E9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r w:rsidR="00A050E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собственным налоговым доходам  </w:t>
      </w:r>
      <w:r w:rsidR="002C4D7D" w:rsidRPr="002C4D7D">
        <w:rPr>
          <w:rFonts w:ascii="Times New Roman" w:hAnsi="Times New Roman"/>
          <w:b/>
          <w:sz w:val="28"/>
          <w:szCs w:val="28"/>
        </w:rPr>
        <w:t>3681</w:t>
      </w:r>
      <w:r w:rsidR="00A050E9" w:rsidRPr="00A050E9">
        <w:rPr>
          <w:rFonts w:ascii="Times New Roman" w:hAnsi="Times New Roman"/>
          <w:b/>
          <w:sz w:val="28"/>
          <w:szCs w:val="28"/>
        </w:rPr>
        <w:t>,</w:t>
      </w:r>
      <w:r w:rsidR="002C4D7D">
        <w:rPr>
          <w:rFonts w:ascii="Times New Roman" w:hAnsi="Times New Roman"/>
          <w:b/>
          <w:sz w:val="28"/>
          <w:szCs w:val="28"/>
        </w:rPr>
        <w:t>8</w:t>
      </w:r>
      <w:r w:rsidRPr="003F068F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 Поступило дотаций на сумму </w:t>
      </w:r>
      <w:r w:rsidR="00A050E9" w:rsidRPr="00A050E9">
        <w:rPr>
          <w:rFonts w:ascii="Times New Roman" w:hAnsi="Times New Roman"/>
          <w:b/>
          <w:sz w:val="28"/>
          <w:szCs w:val="28"/>
        </w:rPr>
        <w:t>3</w:t>
      </w:r>
      <w:r w:rsidR="002C4D7D">
        <w:rPr>
          <w:rFonts w:ascii="Times New Roman" w:hAnsi="Times New Roman"/>
          <w:b/>
          <w:sz w:val="28"/>
          <w:szCs w:val="28"/>
        </w:rPr>
        <w:t>267</w:t>
      </w:r>
      <w:r w:rsidRPr="003F068F">
        <w:rPr>
          <w:rFonts w:ascii="Times New Roman" w:hAnsi="Times New Roman"/>
          <w:b/>
          <w:sz w:val="28"/>
          <w:szCs w:val="28"/>
        </w:rPr>
        <w:t>,</w:t>
      </w:r>
      <w:r w:rsidR="002C4D7D">
        <w:rPr>
          <w:rFonts w:ascii="Times New Roman" w:hAnsi="Times New Roman"/>
          <w:b/>
          <w:sz w:val="28"/>
          <w:szCs w:val="28"/>
        </w:rPr>
        <w:t>2</w:t>
      </w:r>
      <w:r w:rsidRPr="003F0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068F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5D62A4">
        <w:rPr>
          <w:rFonts w:ascii="Times New Roman" w:hAnsi="Times New Roman"/>
          <w:sz w:val="28"/>
          <w:szCs w:val="28"/>
        </w:rPr>
        <w:t xml:space="preserve">. </w:t>
      </w:r>
      <w:r w:rsidRPr="004406E8">
        <w:rPr>
          <w:rFonts w:ascii="Times New Roman" w:hAnsi="Times New Roman"/>
          <w:sz w:val="28"/>
          <w:szCs w:val="28"/>
        </w:rPr>
        <w:t xml:space="preserve"> </w:t>
      </w:r>
    </w:p>
    <w:p w:rsidR="00A050E9" w:rsidRDefault="00C252FD" w:rsidP="00636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52FD" w:rsidRDefault="00A050E9" w:rsidP="00636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52FD">
        <w:rPr>
          <w:rFonts w:ascii="Times New Roman" w:hAnsi="Times New Roman"/>
          <w:sz w:val="28"/>
          <w:szCs w:val="28"/>
        </w:rPr>
        <w:t>Большое внимание</w:t>
      </w:r>
      <w:r w:rsidR="00C252FD" w:rsidRPr="00D04C79">
        <w:rPr>
          <w:rFonts w:ascii="Times New Roman" w:hAnsi="Times New Roman"/>
          <w:sz w:val="28"/>
          <w:szCs w:val="28"/>
        </w:rPr>
        <w:t xml:space="preserve"> уделялось вопросам у</w:t>
      </w:r>
      <w:r w:rsidR="00C252FD">
        <w:rPr>
          <w:rFonts w:ascii="Times New Roman" w:hAnsi="Times New Roman"/>
          <w:sz w:val="28"/>
          <w:szCs w:val="28"/>
        </w:rPr>
        <w:t xml:space="preserve">лучшения санитарного </w:t>
      </w:r>
      <w:r w:rsidR="002C4D7D">
        <w:rPr>
          <w:rFonts w:ascii="Times New Roman" w:hAnsi="Times New Roman"/>
          <w:sz w:val="28"/>
          <w:szCs w:val="28"/>
        </w:rPr>
        <w:t xml:space="preserve">состояния, </w:t>
      </w:r>
      <w:r w:rsidR="002C4D7D" w:rsidRPr="00D04C79">
        <w:rPr>
          <w:rFonts w:ascii="Times New Roman" w:hAnsi="Times New Roman"/>
          <w:sz w:val="28"/>
          <w:szCs w:val="28"/>
        </w:rPr>
        <w:t>благоустройства</w:t>
      </w:r>
      <w:r w:rsidR="00C252FD" w:rsidRPr="00D04C79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="00C252FD">
        <w:rPr>
          <w:rFonts w:ascii="Times New Roman" w:hAnsi="Times New Roman"/>
          <w:sz w:val="28"/>
          <w:szCs w:val="28"/>
        </w:rPr>
        <w:t>, соблюдению правил содержания животных</w:t>
      </w:r>
      <w:r w:rsidR="00C252FD" w:rsidRPr="00D04C79">
        <w:rPr>
          <w:rFonts w:ascii="Times New Roman" w:hAnsi="Times New Roman"/>
          <w:sz w:val="28"/>
          <w:szCs w:val="28"/>
        </w:rPr>
        <w:t xml:space="preserve">. </w:t>
      </w:r>
      <w:r w:rsidR="00C252FD">
        <w:rPr>
          <w:rFonts w:ascii="Times New Roman" w:hAnsi="Times New Roman"/>
          <w:sz w:val="28"/>
          <w:szCs w:val="28"/>
        </w:rPr>
        <w:t>Неоднократно проводились субботники по наведению чистоты и порядка в поселении. За всеми организациями закреплены территории для приведения их в надлежащее состояние. Проводилась противоклещевая обработка кладбища и дву</w:t>
      </w:r>
      <w:r w:rsidR="00E434E4">
        <w:rPr>
          <w:rFonts w:ascii="Times New Roman" w:hAnsi="Times New Roman"/>
          <w:sz w:val="28"/>
          <w:szCs w:val="28"/>
        </w:rPr>
        <w:t>х детских площадок в п. Байков</w:t>
      </w:r>
      <w:proofErr w:type="gramStart"/>
      <w:r w:rsidR="00E434E4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E434E4">
        <w:rPr>
          <w:rFonts w:ascii="Times New Roman" w:hAnsi="Times New Roman"/>
          <w:sz w:val="28"/>
          <w:szCs w:val="28"/>
        </w:rPr>
        <w:t>3,84 га  -1</w:t>
      </w:r>
      <w:r w:rsidR="002C4D7D">
        <w:rPr>
          <w:rFonts w:ascii="Times New Roman" w:hAnsi="Times New Roman"/>
          <w:sz w:val="28"/>
          <w:szCs w:val="28"/>
        </w:rPr>
        <w:t>3</w:t>
      </w:r>
      <w:r w:rsidR="00E434E4">
        <w:rPr>
          <w:rFonts w:ascii="Times New Roman" w:hAnsi="Times New Roman"/>
          <w:sz w:val="28"/>
          <w:szCs w:val="28"/>
        </w:rPr>
        <w:t>,</w:t>
      </w:r>
      <w:r w:rsidR="002C4D7D">
        <w:rPr>
          <w:rFonts w:ascii="Times New Roman" w:hAnsi="Times New Roman"/>
          <w:sz w:val="28"/>
          <w:szCs w:val="28"/>
        </w:rPr>
        <w:t>4</w:t>
      </w:r>
      <w:r w:rsidR="00E434E4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E434E4">
        <w:rPr>
          <w:rFonts w:ascii="Times New Roman" w:hAnsi="Times New Roman"/>
          <w:sz w:val="28"/>
          <w:szCs w:val="28"/>
        </w:rPr>
        <w:t>руб</w:t>
      </w:r>
      <w:proofErr w:type="spellEnd"/>
      <w:r w:rsidR="00E434E4">
        <w:rPr>
          <w:rFonts w:ascii="Times New Roman" w:hAnsi="Times New Roman"/>
          <w:sz w:val="28"/>
          <w:szCs w:val="28"/>
        </w:rPr>
        <w:t>)</w:t>
      </w:r>
    </w:p>
    <w:p w:rsidR="00C252FD" w:rsidRDefault="00C252FD" w:rsidP="00636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приобретен</w:t>
      </w:r>
      <w:r w:rsidR="00E3596B">
        <w:rPr>
          <w:rFonts w:ascii="Times New Roman" w:hAnsi="Times New Roman"/>
          <w:sz w:val="28"/>
          <w:szCs w:val="28"/>
        </w:rPr>
        <w:t xml:space="preserve">ы </w:t>
      </w:r>
      <w:r w:rsidR="002C4D7D">
        <w:rPr>
          <w:rFonts w:ascii="Times New Roman" w:hAnsi="Times New Roman"/>
          <w:sz w:val="28"/>
          <w:szCs w:val="28"/>
        </w:rPr>
        <w:t>1</w:t>
      </w:r>
      <w:r w:rsidR="00E3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контейнер</w:t>
      </w:r>
      <w:r w:rsidR="003B51EF">
        <w:rPr>
          <w:rFonts w:ascii="Times New Roman" w:hAnsi="Times New Roman"/>
          <w:sz w:val="28"/>
          <w:szCs w:val="28"/>
        </w:rPr>
        <w:t xml:space="preserve"> для сбора ТБО  (10,7</w:t>
      </w:r>
      <w:r>
        <w:rPr>
          <w:rFonts w:ascii="Times New Roman" w:hAnsi="Times New Roman"/>
          <w:sz w:val="28"/>
          <w:szCs w:val="28"/>
        </w:rPr>
        <w:t xml:space="preserve"> т.р.)</w:t>
      </w:r>
      <w:r w:rsidR="00E3596B">
        <w:rPr>
          <w:rFonts w:ascii="Times New Roman" w:hAnsi="Times New Roman"/>
          <w:sz w:val="28"/>
          <w:szCs w:val="28"/>
        </w:rPr>
        <w:t>,  произведена за</w:t>
      </w:r>
      <w:r w:rsidR="002C4D7D">
        <w:rPr>
          <w:rFonts w:ascii="Times New Roman" w:hAnsi="Times New Roman"/>
          <w:sz w:val="28"/>
          <w:szCs w:val="28"/>
        </w:rPr>
        <w:t>мена лампочек по ул. Парковая (5 шт.),  ул. Центральная  (4 шт.), ул. Степная  (8 шт.), ул. Школьная  (10 шт.), ул. Солнечная  (10</w:t>
      </w:r>
      <w:r w:rsidR="00E3596B">
        <w:rPr>
          <w:rFonts w:ascii="Times New Roman" w:hAnsi="Times New Roman"/>
          <w:sz w:val="28"/>
          <w:szCs w:val="28"/>
        </w:rPr>
        <w:t xml:space="preserve"> шт.),  ул. Раздельная (3 шт.),  замена лампочек на светильниках</w:t>
      </w:r>
      <w:r w:rsidR="002C4D7D">
        <w:rPr>
          <w:rFonts w:ascii="Times New Roman" w:hAnsi="Times New Roman"/>
          <w:sz w:val="28"/>
          <w:szCs w:val="28"/>
        </w:rPr>
        <w:t>-торшерах  (18</w:t>
      </w:r>
      <w:r w:rsidR="00E3596B">
        <w:rPr>
          <w:rFonts w:ascii="Times New Roman" w:hAnsi="Times New Roman"/>
          <w:sz w:val="28"/>
          <w:szCs w:val="28"/>
        </w:rPr>
        <w:t xml:space="preserve"> штук), </w:t>
      </w:r>
      <w:r w:rsidR="003B51EF">
        <w:rPr>
          <w:rFonts w:ascii="Times New Roman" w:hAnsi="Times New Roman"/>
          <w:sz w:val="28"/>
          <w:szCs w:val="28"/>
        </w:rPr>
        <w:t xml:space="preserve">расходы на оплату уличного </w:t>
      </w:r>
      <w:r w:rsidR="003B51EF">
        <w:rPr>
          <w:rFonts w:ascii="Times New Roman" w:hAnsi="Times New Roman"/>
          <w:sz w:val="28"/>
          <w:szCs w:val="28"/>
        </w:rPr>
        <w:lastRenderedPageBreak/>
        <w:t xml:space="preserve">освещения за </w:t>
      </w:r>
      <w:r w:rsidR="002C4D7D">
        <w:rPr>
          <w:rFonts w:ascii="Times New Roman" w:hAnsi="Times New Roman"/>
          <w:sz w:val="28"/>
          <w:szCs w:val="28"/>
        </w:rPr>
        <w:t>отчетный период</w:t>
      </w:r>
      <w:r w:rsidR="003B51EF">
        <w:rPr>
          <w:rFonts w:ascii="Times New Roman" w:hAnsi="Times New Roman"/>
          <w:sz w:val="28"/>
          <w:szCs w:val="28"/>
        </w:rPr>
        <w:t xml:space="preserve"> составили – </w:t>
      </w:r>
      <w:r w:rsidR="002C4D7D">
        <w:rPr>
          <w:rFonts w:ascii="Times New Roman" w:hAnsi="Times New Roman"/>
          <w:sz w:val="28"/>
          <w:szCs w:val="28"/>
        </w:rPr>
        <w:t>94</w:t>
      </w:r>
      <w:r w:rsidR="003B51EF">
        <w:rPr>
          <w:rFonts w:ascii="Times New Roman" w:hAnsi="Times New Roman"/>
          <w:sz w:val="28"/>
          <w:szCs w:val="28"/>
        </w:rPr>
        <w:t>,</w:t>
      </w:r>
      <w:r w:rsidR="002C4D7D">
        <w:rPr>
          <w:rFonts w:ascii="Times New Roman" w:hAnsi="Times New Roman"/>
          <w:sz w:val="28"/>
          <w:szCs w:val="28"/>
        </w:rPr>
        <w:t>0</w:t>
      </w:r>
      <w:r w:rsidR="003B51EF">
        <w:rPr>
          <w:rFonts w:ascii="Times New Roman" w:hAnsi="Times New Roman"/>
          <w:sz w:val="28"/>
          <w:szCs w:val="28"/>
        </w:rPr>
        <w:t xml:space="preserve"> т.р., произведен покос </w:t>
      </w:r>
      <w:r w:rsidR="00E3596B">
        <w:rPr>
          <w:rFonts w:ascii="Times New Roman" w:hAnsi="Times New Roman"/>
          <w:sz w:val="28"/>
          <w:szCs w:val="28"/>
        </w:rPr>
        <w:t xml:space="preserve"> трав</w:t>
      </w:r>
      <w:r w:rsidR="003B51EF">
        <w:rPr>
          <w:rFonts w:ascii="Times New Roman" w:hAnsi="Times New Roman"/>
          <w:sz w:val="28"/>
          <w:szCs w:val="28"/>
        </w:rPr>
        <w:t xml:space="preserve">ы </w:t>
      </w:r>
      <w:r w:rsidR="00E3596B">
        <w:rPr>
          <w:rFonts w:ascii="Times New Roman" w:hAnsi="Times New Roman"/>
          <w:sz w:val="28"/>
          <w:szCs w:val="28"/>
        </w:rPr>
        <w:t>на территории кладбища и н</w:t>
      </w:r>
      <w:r w:rsidR="002C4D7D">
        <w:rPr>
          <w:rFonts w:ascii="Times New Roman" w:hAnsi="Times New Roman"/>
          <w:sz w:val="28"/>
          <w:szCs w:val="28"/>
        </w:rPr>
        <w:t>а территории поселения (2 га),  проведены работы по буртованию мусора на свалке на сумму – 153,6 тыс. руб.</w:t>
      </w:r>
    </w:p>
    <w:p w:rsidR="00C252FD" w:rsidRDefault="00C252FD" w:rsidP="003B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FD" w:rsidRDefault="00C252F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предотвращения пожаров проводились следующие мероприятия:</w:t>
      </w:r>
    </w:p>
    <w:p w:rsidR="00C252FD" w:rsidRDefault="00C252FD" w:rsidP="000D34F4">
      <w:pPr>
        <w:widowControl w:val="0"/>
        <w:numPr>
          <w:ilvl w:val="0"/>
          <w:numId w:val="3"/>
        </w:numPr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</w:t>
      </w:r>
      <w:proofErr w:type="gramStart"/>
      <w:r>
        <w:rPr>
          <w:rFonts w:ascii="Times New Roman" w:hAnsi="Times New Roman"/>
          <w:sz w:val="28"/>
          <w:szCs w:val="28"/>
        </w:rPr>
        <w:t>спичками,  электробытовыми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приборами;</w:t>
      </w:r>
    </w:p>
    <w:p w:rsidR="00C252FD" w:rsidRDefault="00C252FD" w:rsidP="00911F4A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proofErr w:type="spellStart"/>
      <w:r>
        <w:rPr>
          <w:rFonts w:ascii="Times New Roman" w:hAnsi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«Гашунский» -  проведены опашки территорий;</w:t>
      </w:r>
    </w:p>
    <w:p w:rsidR="00C252FD" w:rsidRDefault="00C252FD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выпушены </w:t>
      </w:r>
      <w:proofErr w:type="gramStart"/>
      <w:r>
        <w:rPr>
          <w:rFonts w:ascii="Times New Roman" w:hAnsi="Times New Roman"/>
          <w:sz w:val="28"/>
          <w:szCs w:val="28"/>
        </w:rPr>
        <w:t>листовки  и</w:t>
      </w:r>
      <w:proofErr w:type="gramEnd"/>
      <w:r>
        <w:rPr>
          <w:rFonts w:ascii="Times New Roman" w:hAnsi="Times New Roman"/>
          <w:sz w:val="28"/>
          <w:szCs w:val="28"/>
        </w:rPr>
        <w:t xml:space="preserve"> памятки на противопожарную тему;</w:t>
      </w:r>
    </w:p>
    <w:p w:rsidR="00C252FD" w:rsidRDefault="00C252FD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проводится контроль за противопожарной ситуацией в поселении.</w:t>
      </w:r>
    </w:p>
    <w:p w:rsidR="002C4D7D" w:rsidRDefault="002C4D7D" w:rsidP="007C2AC0">
      <w:pPr>
        <w:widowControl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7C2AC0" w:rsidRPr="007C2AC0" w:rsidRDefault="007C2AC0" w:rsidP="007C2AC0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B51EF">
        <w:rPr>
          <w:rFonts w:ascii="Times New Roman" w:hAnsi="Times New Roman"/>
          <w:b/>
          <w:sz w:val="28"/>
          <w:szCs w:val="28"/>
        </w:rPr>
        <w:t>По земельным и имущественным отношениям</w:t>
      </w:r>
      <w:r>
        <w:rPr>
          <w:rFonts w:ascii="Times New Roman" w:hAnsi="Times New Roman"/>
          <w:sz w:val="28"/>
          <w:szCs w:val="28"/>
        </w:rPr>
        <w:t xml:space="preserve"> за отчетный период провед</w:t>
      </w:r>
      <w:r w:rsidR="002C4D7D">
        <w:rPr>
          <w:rFonts w:ascii="Times New Roman" w:hAnsi="Times New Roman"/>
          <w:sz w:val="28"/>
          <w:szCs w:val="28"/>
        </w:rPr>
        <w:t>ена следующая работа: продлены 2</w:t>
      </w:r>
      <w:r>
        <w:rPr>
          <w:rFonts w:ascii="Times New Roman" w:hAnsi="Times New Roman"/>
          <w:sz w:val="28"/>
          <w:szCs w:val="28"/>
        </w:rPr>
        <w:t xml:space="preserve"> договора аренды земельных участков на новый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срок, </w:t>
      </w:r>
      <w:r w:rsidR="002C4D7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C4D7D">
        <w:rPr>
          <w:rFonts w:ascii="Times New Roman" w:hAnsi="Times New Roman"/>
          <w:sz w:val="28"/>
          <w:szCs w:val="28"/>
        </w:rPr>
        <w:t>составлено 38</w:t>
      </w:r>
      <w:r>
        <w:rPr>
          <w:rFonts w:ascii="Times New Roman" w:hAnsi="Times New Roman"/>
          <w:sz w:val="28"/>
          <w:szCs w:val="28"/>
        </w:rPr>
        <w:t xml:space="preserve"> административных протоколов по ст. 4.1 Областного закона от 25.10.2002 № 273-ЗС  «Об ад</w:t>
      </w:r>
      <w:r w:rsidR="002C4D7D">
        <w:rPr>
          <w:rFonts w:ascii="Times New Roman" w:hAnsi="Times New Roman"/>
          <w:sz w:val="28"/>
          <w:szCs w:val="28"/>
        </w:rPr>
        <w:t>министративных правонарушениях», сумма штрафов поступивших в бюджет поселения составила – 37 т.р.</w:t>
      </w:r>
    </w:p>
    <w:p w:rsidR="00C252FD" w:rsidRDefault="003B51EF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52FD" w:rsidRPr="00D04C79">
        <w:rPr>
          <w:rFonts w:ascii="Times New Roman" w:hAnsi="Times New Roman"/>
          <w:sz w:val="28"/>
          <w:szCs w:val="28"/>
        </w:rPr>
        <w:t>На постоянном контроле находи</w:t>
      </w:r>
      <w:r w:rsidR="00C252FD">
        <w:rPr>
          <w:rFonts w:ascii="Times New Roman" w:hAnsi="Times New Roman"/>
          <w:sz w:val="28"/>
          <w:szCs w:val="28"/>
        </w:rPr>
        <w:t>тся</w:t>
      </w:r>
      <w:r w:rsidR="00C252FD" w:rsidRPr="00D04C79">
        <w:rPr>
          <w:rFonts w:ascii="Times New Roman" w:hAnsi="Times New Roman"/>
          <w:sz w:val="28"/>
          <w:szCs w:val="28"/>
        </w:rPr>
        <w:t xml:space="preserve"> работа с обращениями граждан. </w:t>
      </w:r>
      <w:r w:rsidR="00C252FD">
        <w:rPr>
          <w:rFonts w:ascii="Times New Roman" w:hAnsi="Times New Roman"/>
          <w:sz w:val="28"/>
          <w:szCs w:val="28"/>
        </w:rPr>
        <w:t xml:space="preserve">За </w:t>
      </w:r>
      <w:r w:rsidR="007D6807">
        <w:rPr>
          <w:rFonts w:ascii="Times New Roman" w:hAnsi="Times New Roman"/>
          <w:sz w:val="28"/>
          <w:szCs w:val="28"/>
        </w:rPr>
        <w:t>2</w:t>
      </w:r>
      <w:r w:rsidR="00E3596B">
        <w:rPr>
          <w:rFonts w:ascii="Times New Roman" w:hAnsi="Times New Roman"/>
          <w:sz w:val="28"/>
          <w:szCs w:val="28"/>
        </w:rPr>
        <w:t>-ое полугодие 2020</w:t>
      </w:r>
      <w:r w:rsidR="00C252FD">
        <w:rPr>
          <w:rFonts w:ascii="Times New Roman" w:hAnsi="Times New Roman"/>
          <w:sz w:val="28"/>
          <w:szCs w:val="28"/>
        </w:rPr>
        <w:t xml:space="preserve"> года</w:t>
      </w:r>
      <w:r w:rsidR="00C252FD" w:rsidRPr="00D04C79">
        <w:rPr>
          <w:rFonts w:ascii="Times New Roman" w:hAnsi="Times New Roman"/>
          <w:sz w:val="28"/>
          <w:szCs w:val="28"/>
        </w:rPr>
        <w:t xml:space="preserve"> в адрес </w:t>
      </w:r>
      <w:r w:rsidR="00C252FD">
        <w:rPr>
          <w:rFonts w:ascii="Times New Roman" w:hAnsi="Times New Roman"/>
          <w:sz w:val="28"/>
          <w:szCs w:val="28"/>
        </w:rPr>
        <w:t>Г</w:t>
      </w:r>
      <w:r w:rsidR="00C252FD" w:rsidRPr="00D04C79">
        <w:rPr>
          <w:rFonts w:ascii="Times New Roman" w:hAnsi="Times New Roman"/>
          <w:sz w:val="28"/>
          <w:szCs w:val="28"/>
        </w:rPr>
        <w:t xml:space="preserve">лавы </w:t>
      </w:r>
      <w:r w:rsidR="00C252FD">
        <w:rPr>
          <w:rFonts w:ascii="Times New Roman" w:hAnsi="Times New Roman"/>
          <w:sz w:val="28"/>
          <w:szCs w:val="28"/>
        </w:rPr>
        <w:t>Администрации</w:t>
      </w:r>
      <w:r w:rsidR="00C252FD" w:rsidRPr="00D04C79">
        <w:rPr>
          <w:rFonts w:ascii="Times New Roman" w:hAnsi="Times New Roman"/>
          <w:sz w:val="28"/>
          <w:szCs w:val="28"/>
        </w:rPr>
        <w:t xml:space="preserve"> поступило </w:t>
      </w:r>
      <w:r w:rsidR="007D6807">
        <w:rPr>
          <w:rFonts w:ascii="Times New Roman" w:hAnsi="Times New Roman"/>
          <w:sz w:val="28"/>
          <w:szCs w:val="28"/>
        </w:rPr>
        <w:t>41</w:t>
      </w:r>
      <w:r w:rsidR="00C252FD" w:rsidRPr="00D04C79">
        <w:rPr>
          <w:rFonts w:ascii="Times New Roman" w:hAnsi="Times New Roman"/>
          <w:sz w:val="28"/>
          <w:szCs w:val="28"/>
        </w:rPr>
        <w:t xml:space="preserve"> </w:t>
      </w:r>
      <w:r w:rsidR="007D6807">
        <w:rPr>
          <w:rFonts w:ascii="Times New Roman" w:hAnsi="Times New Roman"/>
          <w:sz w:val="28"/>
          <w:szCs w:val="28"/>
        </w:rPr>
        <w:t>устное обращение</w:t>
      </w:r>
      <w:r w:rsidR="00C252FD">
        <w:rPr>
          <w:rFonts w:ascii="Times New Roman" w:hAnsi="Times New Roman"/>
          <w:sz w:val="28"/>
          <w:szCs w:val="28"/>
        </w:rPr>
        <w:t xml:space="preserve"> от граждан</w:t>
      </w:r>
      <w:r w:rsidR="00C252FD" w:rsidRPr="00D04C79">
        <w:rPr>
          <w:rFonts w:ascii="Times New Roman" w:hAnsi="Times New Roman"/>
          <w:sz w:val="28"/>
          <w:szCs w:val="28"/>
        </w:rPr>
        <w:t xml:space="preserve">, связанные с </w:t>
      </w:r>
      <w:r w:rsidR="00C252FD">
        <w:rPr>
          <w:rFonts w:ascii="Times New Roman" w:hAnsi="Times New Roman"/>
          <w:sz w:val="28"/>
          <w:szCs w:val="28"/>
        </w:rPr>
        <w:t xml:space="preserve">благоустройством, правилами содержания домашних животных на территории поселения, работой системы водоснабжения, квитанциями по оплате за воду, запись на прием в пенсионный фонд через личный кабинет, запись на личный прием в пенсионный фонд, помощь в подготовке нужных документов при оформлении детских пособий, субсидий, адресной помощи, льгот. </w:t>
      </w:r>
    </w:p>
    <w:p w:rsidR="00C252FD" w:rsidRPr="00D04C79" w:rsidRDefault="00C252F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Адресной  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выплатой в связи с ростом тарифов на холодное водоснабжение пользуются на 01.0</w:t>
      </w:r>
      <w:r w:rsidR="007D68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7D68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-  16</w:t>
      </w:r>
      <w:r w:rsidR="007D68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абонента.</w:t>
      </w:r>
    </w:p>
    <w:p w:rsidR="00C252FD" w:rsidRDefault="00C252F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истекший период 20</w:t>
      </w:r>
      <w:r w:rsidR="00E359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уделено внимание социальным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Pr="00D04C79">
        <w:rPr>
          <w:rFonts w:ascii="Times New Roman" w:hAnsi="Times New Roman"/>
          <w:sz w:val="28"/>
          <w:szCs w:val="28"/>
        </w:rPr>
        <w:t>, среди к</w:t>
      </w:r>
      <w:r>
        <w:rPr>
          <w:rFonts w:ascii="Times New Roman" w:hAnsi="Times New Roman"/>
          <w:sz w:val="28"/>
          <w:szCs w:val="28"/>
        </w:rPr>
        <w:t>оторых</w:t>
      </w:r>
      <w:r w:rsidRPr="00D04C79">
        <w:rPr>
          <w:rFonts w:ascii="Times New Roman" w:hAnsi="Times New Roman"/>
          <w:sz w:val="28"/>
          <w:szCs w:val="28"/>
        </w:rPr>
        <w:t xml:space="preserve"> персональных поздравлений </w:t>
      </w:r>
      <w:r>
        <w:rPr>
          <w:rFonts w:ascii="Times New Roman" w:hAnsi="Times New Roman"/>
          <w:sz w:val="28"/>
          <w:szCs w:val="28"/>
        </w:rPr>
        <w:t xml:space="preserve">старейшим жителям поселения, проведение обследований условий жизни среди </w:t>
      </w:r>
      <w:r w:rsidR="000335B2">
        <w:rPr>
          <w:rFonts w:ascii="Times New Roman" w:hAnsi="Times New Roman"/>
          <w:sz w:val="28"/>
          <w:szCs w:val="28"/>
        </w:rPr>
        <w:t>пожилых жителей</w:t>
      </w:r>
      <w:r>
        <w:rPr>
          <w:rFonts w:ascii="Times New Roman" w:hAnsi="Times New Roman"/>
          <w:sz w:val="28"/>
          <w:szCs w:val="28"/>
        </w:rPr>
        <w:t xml:space="preserve"> по выявлению проблем, беспокоящих данные категории граждан, оказание им посильной помощи. </w:t>
      </w:r>
    </w:p>
    <w:p w:rsidR="00C252FD" w:rsidRDefault="00C252F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осуществляют члены добровольной народной дружины и участковый уполномоченный.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Проводились  рейды</w:t>
      </w:r>
      <w:proofErr w:type="gramEnd"/>
      <w:r w:rsidRPr="00763519">
        <w:rPr>
          <w:rFonts w:ascii="Times New Roman" w:hAnsi="Times New Roman"/>
          <w:sz w:val="28"/>
          <w:szCs w:val="28"/>
        </w:rPr>
        <w:t xml:space="preserve"> по обследованию территории на наличие конопли и друг</w:t>
      </w:r>
      <w:r>
        <w:rPr>
          <w:rFonts w:ascii="Times New Roman" w:hAnsi="Times New Roman"/>
          <w:sz w:val="28"/>
          <w:szCs w:val="28"/>
        </w:rPr>
        <w:t>ой</w:t>
      </w:r>
      <w:r w:rsidRPr="00763519">
        <w:rPr>
          <w:rFonts w:ascii="Times New Roman" w:hAnsi="Times New Roman"/>
          <w:sz w:val="28"/>
          <w:szCs w:val="28"/>
        </w:rPr>
        <w:t xml:space="preserve"> наркосодержащей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519">
        <w:rPr>
          <w:rFonts w:ascii="Times New Roman" w:hAnsi="Times New Roman"/>
          <w:sz w:val="28"/>
          <w:szCs w:val="28"/>
        </w:rPr>
        <w:t>растительности</w:t>
      </w:r>
      <w:r>
        <w:rPr>
          <w:rFonts w:ascii="Times New Roman" w:hAnsi="Times New Roman"/>
          <w:sz w:val="28"/>
          <w:szCs w:val="28"/>
        </w:rPr>
        <w:t>, результаты отправлялись в</w:t>
      </w:r>
      <w:r w:rsidRPr="00763519">
        <w:rPr>
          <w:rFonts w:ascii="Times New Roman" w:hAnsi="Times New Roman"/>
          <w:sz w:val="28"/>
          <w:szCs w:val="28"/>
        </w:rPr>
        <w:t xml:space="preserve"> вышестоящие организации.</w:t>
      </w:r>
    </w:p>
    <w:p w:rsidR="00C252FD" w:rsidRPr="007C3C53" w:rsidRDefault="00C252F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территории поселен</w:t>
      </w:r>
      <w:r w:rsidR="003B51EF">
        <w:rPr>
          <w:rFonts w:ascii="Times New Roman" w:hAnsi="Times New Roman"/>
          <w:sz w:val="28"/>
          <w:szCs w:val="28"/>
        </w:rPr>
        <w:t>ия состоит на воинском учёте 22</w:t>
      </w:r>
      <w:r w:rsidR="007D6807">
        <w:rPr>
          <w:rFonts w:ascii="Times New Roman" w:hAnsi="Times New Roman"/>
          <w:sz w:val="28"/>
          <w:szCs w:val="28"/>
        </w:rPr>
        <w:t>4</w:t>
      </w:r>
      <w:r w:rsidR="003B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1EF">
        <w:rPr>
          <w:rFonts w:ascii="Times New Roman" w:hAnsi="Times New Roman"/>
          <w:sz w:val="28"/>
          <w:szCs w:val="28"/>
        </w:rPr>
        <w:t>военнослужащих,  1</w:t>
      </w:r>
      <w:r w:rsidR="007D6807">
        <w:rPr>
          <w:rFonts w:ascii="Times New Roman" w:hAnsi="Times New Roman"/>
          <w:sz w:val="28"/>
          <w:szCs w:val="28"/>
        </w:rPr>
        <w:t>0</w:t>
      </w:r>
      <w:proofErr w:type="gramEnd"/>
      <w:r w:rsidR="007D6807">
        <w:rPr>
          <w:rFonts w:ascii="Times New Roman" w:hAnsi="Times New Roman"/>
          <w:sz w:val="28"/>
          <w:szCs w:val="28"/>
        </w:rPr>
        <w:t xml:space="preserve"> человек подлежат призыву в 2021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252FD" w:rsidRPr="00E65AFB" w:rsidRDefault="00C252FD" w:rsidP="00E65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Регулярно проводятся совместные посещения работниками администрации, МБОУ Гашунской СОШ № 4, медработниками   неблагополучных и многодетных семей. Информация о проведенной работе регулярно отправляется в Комиссию по делам несовершеннолетних Администрации Зимовниковского района. </w:t>
      </w:r>
    </w:p>
    <w:p w:rsidR="004E6CAE" w:rsidRDefault="00C252FD" w:rsidP="004E6CA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E6CAE" w:rsidRPr="004E6CAE" w:rsidRDefault="00C252FD" w:rsidP="004E6CAE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 </w:t>
      </w:r>
      <w:r w:rsidR="004E6CAE" w:rsidRPr="004E6CAE">
        <w:rPr>
          <w:rFonts w:ascii="Times New Roman" w:hAnsi="Times New Roman"/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</w:t>
      </w:r>
      <w:r w:rsidR="004E6CAE" w:rsidRPr="004E6CAE">
        <w:rPr>
          <w:rFonts w:ascii="Times New Roman" w:hAnsi="Times New Roman"/>
          <w:sz w:val="28"/>
          <w:szCs w:val="28"/>
        </w:rPr>
        <w:lastRenderedPageBreak/>
        <w:t>сельском поселении работает М</w:t>
      </w:r>
      <w:r w:rsidR="007D6807">
        <w:rPr>
          <w:rFonts w:ascii="Times New Roman" w:hAnsi="Times New Roman"/>
          <w:sz w:val="28"/>
          <w:szCs w:val="28"/>
        </w:rPr>
        <w:t>Б</w:t>
      </w:r>
      <w:r w:rsidR="004E6CAE" w:rsidRPr="004E6CAE">
        <w:rPr>
          <w:rFonts w:ascii="Times New Roman" w:hAnsi="Times New Roman"/>
          <w:sz w:val="28"/>
          <w:szCs w:val="28"/>
        </w:rPr>
        <w:t>УК</w:t>
      </w:r>
      <w:r w:rsidR="007D6807">
        <w:rPr>
          <w:rFonts w:ascii="Times New Roman" w:hAnsi="Times New Roman"/>
          <w:sz w:val="28"/>
          <w:szCs w:val="28"/>
        </w:rPr>
        <w:t xml:space="preserve"> КДЦ «Гашунский»</w:t>
      </w:r>
      <w:r w:rsidR="004E6CAE" w:rsidRPr="004E6CAE">
        <w:rPr>
          <w:rFonts w:ascii="Times New Roman" w:hAnsi="Times New Roman"/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4E6CAE" w:rsidRPr="004E6CAE" w:rsidRDefault="000335B2" w:rsidP="0003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КДЦ «Гашунский» </w:t>
      </w:r>
      <w:r w:rsidR="004E6CAE" w:rsidRPr="004E6CAE">
        <w:rPr>
          <w:rFonts w:ascii="Times New Roman" w:hAnsi="Times New Roman"/>
          <w:sz w:val="28"/>
          <w:szCs w:val="28"/>
        </w:rPr>
        <w:t xml:space="preserve">в период пандемии продил работу по организации и проведению мероприятий с применением новых инноваций, а именно онлайн выставки, онлайн концерты к празднованию 9 </w:t>
      </w:r>
      <w:r w:rsidRPr="004E6CAE">
        <w:rPr>
          <w:rFonts w:ascii="Times New Roman" w:hAnsi="Times New Roman"/>
          <w:sz w:val="28"/>
          <w:szCs w:val="28"/>
        </w:rPr>
        <w:t>мая, Дню</w:t>
      </w:r>
      <w:r w:rsidR="004E6CAE" w:rsidRPr="004E6CAE">
        <w:rPr>
          <w:rFonts w:ascii="Times New Roman" w:hAnsi="Times New Roman"/>
          <w:sz w:val="28"/>
          <w:szCs w:val="28"/>
        </w:rPr>
        <w:t xml:space="preserve"> России, парада Победы, Дню сем</w:t>
      </w:r>
      <w:r>
        <w:rPr>
          <w:rFonts w:ascii="Times New Roman" w:hAnsi="Times New Roman"/>
          <w:sz w:val="28"/>
          <w:szCs w:val="28"/>
        </w:rPr>
        <w:t>ьи, видео поздравления онлайн «</w:t>
      </w:r>
      <w:r w:rsidR="004E6CAE" w:rsidRPr="004E6CAE">
        <w:rPr>
          <w:rFonts w:ascii="Times New Roman" w:hAnsi="Times New Roman"/>
          <w:sz w:val="28"/>
          <w:szCs w:val="28"/>
        </w:rPr>
        <w:t xml:space="preserve">Выпускник России», ко Дню защиты детей, ко Дню </w:t>
      </w:r>
      <w:bookmarkStart w:id="0" w:name="_GoBack"/>
      <w:bookmarkEnd w:id="0"/>
      <w:r w:rsidRPr="004E6CAE">
        <w:rPr>
          <w:rFonts w:ascii="Times New Roman" w:hAnsi="Times New Roman"/>
          <w:sz w:val="28"/>
          <w:szCs w:val="28"/>
        </w:rPr>
        <w:t>России, ко</w:t>
      </w:r>
      <w:r w:rsidR="004E6CAE" w:rsidRPr="004E6CAE">
        <w:rPr>
          <w:rFonts w:ascii="Times New Roman" w:hAnsi="Times New Roman"/>
          <w:sz w:val="28"/>
          <w:szCs w:val="28"/>
        </w:rPr>
        <w:t xml:space="preserve"> Дню семьи. </w:t>
      </w:r>
    </w:p>
    <w:p w:rsidR="004E6CAE" w:rsidRPr="000335B2" w:rsidRDefault="004E6CAE" w:rsidP="0003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CAE">
        <w:rPr>
          <w:rFonts w:ascii="Times New Roman" w:hAnsi="Times New Roman"/>
          <w:sz w:val="28"/>
          <w:szCs w:val="28"/>
        </w:rPr>
        <w:t>К</w:t>
      </w:r>
      <w:r w:rsidR="000335B2">
        <w:rPr>
          <w:rFonts w:ascii="Times New Roman" w:hAnsi="Times New Roman"/>
          <w:sz w:val="28"/>
          <w:szCs w:val="28"/>
        </w:rPr>
        <w:t>ДЦ</w:t>
      </w:r>
      <w:r w:rsidRPr="004E6CAE">
        <w:rPr>
          <w:rFonts w:ascii="Times New Roman" w:hAnsi="Times New Roman"/>
          <w:sz w:val="28"/>
          <w:szCs w:val="28"/>
        </w:rPr>
        <w:t xml:space="preserve"> принимает активное участие в онлайн фото выставках и акциях домов культуры Зимовниковского района </w:t>
      </w:r>
      <w:r w:rsidR="000335B2">
        <w:rPr>
          <w:rFonts w:ascii="Times New Roman" w:hAnsi="Times New Roman"/>
          <w:sz w:val="28"/>
          <w:szCs w:val="28"/>
        </w:rPr>
        <w:t>(</w:t>
      </w:r>
      <w:r w:rsidRPr="004E6CAE">
        <w:rPr>
          <w:rFonts w:ascii="Times New Roman" w:hAnsi="Times New Roman"/>
          <w:sz w:val="28"/>
          <w:szCs w:val="28"/>
        </w:rPr>
        <w:t xml:space="preserve">всего приняли участие в 99 </w:t>
      </w:r>
      <w:r w:rsidR="000335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6CAE">
        <w:rPr>
          <w:rFonts w:ascii="Times New Roman" w:hAnsi="Times New Roman"/>
          <w:sz w:val="28"/>
          <w:szCs w:val="28"/>
        </w:rPr>
        <w:t>ти</w:t>
      </w:r>
      <w:proofErr w:type="spellEnd"/>
      <w:r w:rsidRPr="004E6CAE">
        <w:rPr>
          <w:rFonts w:ascii="Times New Roman" w:hAnsi="Times New Roman"/>
          <w:sz w:val="28"/>
          <w:szCs w:val="28"/>
        </w:rPr>
        <w:t xml:space="preserve"> мероприятиях), </w:t>
      </w:r>
      <w:r w:rsidR="000335B2" w:rsidRPr="004E6CAE">
        <w:rPr>
          <w:rFonts w:ascii="Times New Roman" w:hAnsi="Times New Roman"/>
          <w:sz w:val="28"/>
          <w:szCs w:val="28"/>
        </w:rPr>
        <w:t>разработали</w:t>
      </w:r>
      <w:r w:rsidRPr="004E6CAE">
        <w:rPr>
          <w:rFonts w:ascii="Times New Roman" w:hAnsi="Times New Roman"/>
          <w:sz w:val="28"/>
          <w:szCs w:val="28"/>
        </w:rPr>
        <w:t xml:space="preserve"> три своих акции и привлекли участников к их воплощению. Все работы </w:t>
      </w:r>
      <w:r w:rsidR="000335B2">
        <w:rPr>
          <w:rFonts w:ascii="Times New Roman" w:hAnsi="Times New Roman"/>
          <w:sz w:val="28"/>
          <w:szCs w:val="28"/>
        </w:rPr>
        <w:t xml:space="preserve">и самодеятельность, работники </w:t>
      </w:r>
      <w:r w:rsidRPr="004E6CAE">
        <w:rPr>
          <w:rFonts w:ascii="Times New Roman" w:hAnsi="Times New Roman"/>
          <w:sz w:val="28"/>
          <w:szCs w:val="28"/>
        </w:rPr>
        <w:t>К</w:t>
      </w:r>
      <w:r w:rsidR="000335B2">
        <w:rPr>
          <w:rFonts w:ascii="Times New Roman" w:hAnsi="Times New Roman"/>
          <w:sz w:val="28"/>
          <w:szCs w:val="28"/>
        </w:rPr>
        <w:t>ДЦ</w:t>
      </w:r>
      <w:r w:rsidRPr="004E6CAE">
        <w:rPr>
          <w:rFonts w:ascii="Times New Roman" w:hAnsi="Times New Roman"/>
          <w:sz w:val="28"/>
          <w:szCs w:val="28"/>
        </w:rPr>
        <w:t xml:space="preserve"> выставляют в социальные сети: инстаграмм, одноклассники, ватсап. В настоящее время продолжается работа в том же режиме.</w:t>
      </w:r>
    </w:p>
    <w:p w:rsidR="00C252FD" w:rsidRPr="00F62F31" w:rsidRDefault="00C252FD" w:rsidP="00F62F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F62F31">
        <w:rPr>
          <w:rFonts w:ascii="Times New Roman" w:hAnsi="Times New Roman"/>
          <w:sz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C252FD" w:rsidRPr="00F62F31" w:rsidRDefault="00C252FD" w:rsidP="00F62F3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hd w:val="clear" w:color="auto" w:fill="FAFAFA"/>
        </w:rPr>
      </w:pPr>
      <w:r w:rsidRPr="00F62F31">
        <w:rPr>
          <w:rFonts w:ascii="Times New Roman" w:hAnsi="Times New Roman"/>
          <w:sz w:val="28"/>
          <w:shd w:val="clear" w:color="auto" w:fill="FAFAFA"/>
        </w:rPr>
        <w:t>Спасибо всем! Благодарю Вас за внимание</w:t>
      </w:r>
      <w:r w:rsidRPr="00F62F31">
        <w:rPr>
          <w:rFonts w:ascii="Times New Roman" w:hAnsi="Times New Roman"/>
          <w:b/>
          <w:sz w:val="28"/>
          <w:shd w:val="clear" w:color="auto" w:fill="FAFAFA"/>
        </w:rPr>
        <w:t>.  </w:t>
      </w:r>
    </w:p>
    <w:sectPr w:rsidR="00C252FD" w:rsidRPr="00F62F31" w:rsidSect="005D1A59">
      <w:pgSz w:w="11906" w:h="16838"/>
      <w:pgMar w:top="567" w:right="566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9BF"/>
    <w:rsid w:val="000109C8"/>
    <w:rsid w:val="000207EF"/>
    <w:rsid w:val="00024BEC"/>
    <w:rsid w:val="00025DF4"/>
    <w:rsid w:val="00026885"/>
    <w:rsid w:val="000335B2"/>
    <w:rsid w:val="00036E55"/>
    <w:rsid w:val="00042693"/>
    <w:rsid w:val="0004286E"/>
    <w:rsid w:val="00043EFE"/>
    <w:rsid w:val="000532CD"/>
    <w:rsid w:val="000559BF"/>
    <w:rsid w:val="00057149"/>
    <w:rsid w:val="000671EB"/>
    <w:rsid w:val="0007014C"/>
    <w:rsid w:val="000713C3"/>
    <w:rsid w:val="00075F0E"/>
    <w:rsid w:val="00081862"/>
    <w:rsid w:val="00084FFC"/>
    <w:rsid w:val="0008596E"/>
    <w:rsid w:val="000B08BA"/>
    <w:rsid w:val="000C1A37"/>
    <w:rsid w:val="000C1C89"/>
    <w:rsid w:val="000C32E9"/>
    <w:rsid w:val="000C59C0"/>
    <w:rsid w:val="000D2D2F"/>
    <w:rsid w:val="000D34F4"/>
    <w:rsid w:val="000D3769"/>
    <w:rsid w:val="000D5067"/>
    <w:rsid w:val="000E2750"/>
    <w:rsid w:val="000E37B4"/>
    <w:rsid w:val="000F377E"/>
    <w:rsid w:val="000F4418"/>
    <w:rsid w:val="000F7182"/>
    <w:rsid w:val="00103774"/>
    <w:rsid w:val="00104664"/>
    <w:rsid w:val="001050B4"/>
    <w:rsid w:val="001165D9"/>
    <w:rsid w:val="0012419E"/>
    <w:rsid w:val="00125629"/>
    <w:rsid w:val="001364A0"/>
    <w:rsid w:val="0014525C"/>
    <w:rsid w:val="00160A40"/>
    <w:rsid w:val="0016237D"/>
    <w:rsid w:val="001700C0"/>
    <w:rsid w:val="00170D85"/>
    <w:rsid w:val="00170EAA"/>
    <w:rsid w:val="001775F9"/>
    <w:rsid w:val="001971F9"/>
    <w:rsid w:val="001979C4"/>
    <w:rsid w:val="001A0D82"/>
    <w:rsid w:val="001A46EA"/>
    <w:rsid w:val="001A7255"/>
    <w:rsid w:val="001B20F5"/>
    <w:rsid w:val="001B6B7C"/>
    <w:rsid w:val="001C1458"/>
    <w:rsid w:val="001C6EA3"/>
    <w:rsid w:val="001C7FEC"/>
    <w:rsid w:val="002047C2"/>
    <w:rsid w:val="0021081B"/>
    <w:rsid w:val="002110C7"/>
    <w:rsid w:val="00211520"/>
    <w:rsid w:val="002159F3"/>
    <w:rsid w:val="00251445"/>
    <w:rsid w:val="00251D32"/>
    <w:rsid w:val="002626A1"/>
    <w:rsid w:val="00263FE8"/>
    <w:rsid w:val="00273156"/>
    <w:rsid w:val="00280462"/>
    <w:rsid w:val="0028309E"/>
    <w:rsid w:val="00287C24"/>
    <w:rsid w:val="00294EAC"/>
    <w:rsid w:val="002A5E52"/>
    <w:rsid w:val="002B4E05"/>
    <w:rsid w:val="002B7823"/>
    <w:rsid w:val="002C4D7D"/>
    <w:rsid w:val="002C5FF4"/>
    <w:rsid w:val="002D76B6"/>
    <w:rsid w:val="002E0948"/>
    <w:rsid w:val="002F37F9"/>
    <w:rsid w:val="002F50BF"/>
    <w:rsid w:val="002F58F5"/>
    <w:rsid w:val="002F5E6F"/>
    <w:rsid w:val="002F7646"/>
    <w:rsid w:val="003014E5"/>
    <w:rsid w:val="00301671"/>
    <w:rsid w:val="00305A7D"/>
    <w:rsid w:val="003070E8"/>
    <w:rsid w:val="003119B2"/>
    <w:rsid w:val="00311CC0"/>
    <w:rsid w:val="00312D06"/>
    <w:rsid w:val="0032706B"/>
    <w:rsid w:val="00333778"/>
    <w:rsid w:val="0034129A"/>
    <w:rsid w:val="003446DE"/>
    <w:rsid w:val="00357F57"/>
    <w:rsid w:val="00360893"/>
    <w:rsid w:val="00360D5E"/>
    <w:rsid w:val="00375984"/>
    <w:rsid w:val="003971BB"/>
    <w:rsid w:val="00397D68"/>
    <w:rsid w:val="003A202A"/>
    <w:rsid w:val="003B06CF"/>
    <w:rsid w:val="003B17A2"/>
    <w:rsid w:val="003B491C"/>
    <w:rsid w:val="003B51EF"/>
    <w:rsid w:val="003C331C"/>
    <w:rsid w:val="003C4A02"/>
    <w:rsid w:val="003D45B2"/>
    <w:rsid w:val="003D59DE"/>
    <w:rsid w:val="003D5FB4"/>
    <w:rsid w:val="003D6381"/>
    <w:rsid w:val="003D7FED"/>
    <w:rsid w:val="003F068F"/>
    <w:rsid w:val="003F0E68"/>
    <w:rsid w:val="003F3626"/>
    <w:rsid w:val="003F3785"/>
    <w:rsid w:val="003F3F41"/>
    <w:rsid w:val="003F4A68"/>
    <w:rsid w:val="003F4AD3"/>
    <w:rsid w:val="00407EE5"/>
    <w:rsid w:val="00414865"/>
    <w:rsid w:val="00417C4D"/>
    <w:rsid w:val="00426424"/>
    <w:rsid w:val="00431263"/>
    <w:rsid w:val="004406E8"/>
    <w:rsid w:val="00444C2B"/>
    <w:rsid w:val="004466B9"/>
    <w:rsid w:val="00446E4E"/>
    <w:rsid w:val="004503B7"/>
    <w:rsid w:val="00451BBC"/>
    <w:rsid w:val="00481DAD"/>
    <w:rsid w:val="00486A50"/>
    <w:rsid w:val="00486C12"/>
    <w:rsid w:val="0048794D"/>
    <w:rsid w:val="004903D3"/>
    <w:rsid w:val="00491AF1"/>
    <w:rsid w:val="004921D2"/>
    <w:rsid w:val="004947D3"/>
    <w:rsid w:val="004A7C41"/>
    <w:rsid w:val="004B2EB0"/>
    <w:rsid w:val="004B3BF6"/>
    <w:rsid w:val="004C3ADF"/>
    <w:rsid w:val="004D392E"/>
    <w:rsid w:val="004E1AFA"/>
    <w:rsid w:val="004E56C7"/>
    <w:rsid w:val="004E6CAE"/>
    <w:rsid w:val="004F0995"/>
    <w:rsid w:val="004F164E"/>
    <w:rsid w:val="004F3A5B"/>
    <w:rsid w:val="004F4C76"/>
    <w:rsid w:val="004F651E"/>
    <w:rsid w:val="005117F9"/>
    <w:rsid w:val="005142B0"/>
    <w:rsid w:val="00515F38"/>
    <w:rsid w:val="00522363"/>
    <w:rsid w:val="00522B69"/>
    <w:rsid w:val="005306EF"/>
    <w:rsid w:val="00530852"/>
    <w:rsid w:val="005339AA"/>
    <w:rsid w:val="00551821"/>
    <w:rsid w:val="00555699"/>
    <w:rsid w:val="00561300"/>
    <w:rsid w:val="0056140A"/>
    <w:rsid w:val="00562F7E"/>
    <w:rsid w:val="00567F90"/>
    <w:rsid w:val="00590B8D"/>
    <w:rsid w:val="005944AD"/>
    <w:rsid w:val="00594C76"/>
    <w:rsid w:val="005A320A"/>
    <w:rsid w:val="005B4D12"/>
    <w:rsid w:val="005B590A"/>
    <w:rsid w:val="005D1A59"/>
    <w:rsid w:val="005D1DE2"/>
    <w:rsid w:val="005D62A4"/>
    <w:rsid w:val="005E018D"/>
    <w:rsid w:val="005E0F61"/>
    <w:rsid w:val="005E1214"/>
    <w:rsid w:val="005E73C1"/>
    <w:rsid w:val="005E7C85"/>
    <w:rsid w:val="005F0E2D"/>
    <w:rsid w:val="005F183D"/>
    <w:rsid w:val="005F1A9F"/>
    <w:rsid w:val="005F2F59"/>
    <w:rsid w:val="0062742D"/>
    <w:rsid w:val="0063328B"/>
    <w:rsid w:val="00636928"/>
    <w:rsid w:val="00640858"/>
    <w:rsid w:val="00677B1D"/>
    <w:rsid w:val="0068098C"/>
    <w:rsid w:val="00686E30"/>
    <w:rsid w:val="0069203C"/>
    <w:rsid w:val="006927C5"/>
    <w:rsid w:val="00697509"/>
    <w:rsid w:val="006976F7"/>
    <w:rsid w:val="006A1993"/>
    <w:rsid w:val="006A3BFE"/>
    <w:rsid w:val="006A5B4D"/>
    <w:rsid w:val="006B0391"/>
    <w:rsid w:val="006B33C1"/>
    <w:rsid w:val="006B4A9C"/>
    <w:rsid w:val="006C60E2"/>
    <w:rsid w:val="006D7768"/>
    <w:rsid w:val="006E7654"/>
    <w:rsid w:val="006F2856"/>
    <w:rsid w:val="00703ED7"/>
    <w:rsid w:val="00704003"/>
    <w:rsid w:val="00714050"/>
    <w:rsid w:val="00714AB9"/>
    <w:rsid w:val="00715A75"/>
    <w:rsid w:val="00734119"/>
    <w:rsid w:val="007422AC"/>
    <w:rsid w:val="007508F0"/>
    <w:rsid w:val="007518F0"/>
    <w:rsid w:val="007607FE"/>
    <w:rsid w:val="00763519"/>
    <w:rsid w:val="0076644C"/>
    <w:rsid w:val="00772A41"/>
    <w:rsid w:val="0078679B"/>
    <w:rsid w:val="0079285A"/>
    <w:rsid w:val="0079781D"/>
    <w:rsid w:val="00797921"/>
    <w:rsid w:val="00797FA1"/>
    <w:rsid w:val="007A2D75"/>
    <w:rsid w:val="007A73B2"/>
    <w:rsid w:val="007B1E25"/>
    <w:rsid w:val="007B24B3"/>
    <w:rsid w:val="007B3733"/>
    <w:rsid w:val="007B3BE3"/>
    <w:rsid w:val="007B7796"/>
    <w:rsid w:val="007C2AC0"/>
    <w:rsid w:val="007C3868"/>
    <w:rsid w:val="007C3C53"/>
    <w:rsid w:val="007D0132"/>
    <w:rsid w:val="007D5B5F"/>
    <w:rsid w:val="007D6807"/>
    <w:rsid w:val="007F7F1D"/>
    <w:rsid w:val="00807C11"/>
    <w:rsid w:val="008150EC"/>
    <w:rsid w:val="00834DD9"/>
    <w:rsid w:val="00836D85"/>
    <w:rsid w:val="008416CB"/>
    <w:rsid w:val="00856F19"/>
    <w:rsid w:val="00861C8F"/>
    <w:rsid w:val="00874013"/>
    <w:rsid w:val="00877D58"/>
    <w:rsid w:val="00883FE6"/>
    <w:rsid w:val="008B0D39"/>
    <w:rsid w:val="008B77CA"/>
    <w:rsid w:val="008C0A8D"/>
    <w:rsid w:val="008E07E2"/>
    <w:rsid w:val="008E3B2D"/>
    <w:rsid w:val="009000B6"/>
    <w:rsid w:val="009029BD"/>
    <w:rsid w:val="00911F4A"/>
    <w:rsid w:val="0091750B"/>
    <w:rsid w:val="009279D1"/>
    <w:rsid w:val="00932BCC"/>
    <w:rsid w:val="009375D0"/>
    <w:rsid w:val="00947DB9"/>
    <w:rsid w:val="00951DDC"/>
    <w:rsid w:val="00966669"/>
    <w:rsid w:val="00967FB7"/>
    <w:rsid w:val="0097066F"/>
    <w:rsid w:val="009821BA"/>
    <w:rsid w:val="009846B7"/>
    <w:rsid w:val="009858C9"/>
    <w:rsid w:val="00987643"/>
    <w:rsid w:val="00990491"/>
    <w:rsid w:val="00991BCB"/>
    <w:rsid w:val="009A3795"/>
    <w:rsid w:val="009B35AD"/>
    <w:rsid w:val="009C0E22"/>
    <w:rsid w:val="009C497E"/>
    <w:rsid w:val="009D2B6C"/>
    <w:rsid w:val="009D4783"/>
    <w:rsid w:val="009D5623"/>
    <w:rsid w:val="009D5DC4"/>
    <w:rsid w:val="00A049A5"/>
    <w:rsid w:val="00A050E9"/>
    <w:rsid w:val="00A06107"/>
    <w:rsid w:val="00A06481"/>
    <w:rsid w:val="00A11E11"/>
    <w:rsid w:val="00A27470"/>
    <w:rsid w:val="00A34A27"/>
    <w:rsid w:val="00A400E7"/>
    <w:rsid w:val="00A42572"/>
    <w:rsid w:val="00A4530B"/>
    <w:rsid w:val="00A50BFB"/>
    <w:rsid w:val="00A53300"/>
    <w:rsid w:val="00A5621B"/>
    <w:rsid w:val="00A62145"/>
    <w:rsid w:val="00A81ABE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C6272"/>
    <w:rsid w:val="00AD3365"/>
    <w:rsid w:val="00AE69F2"/>
    <w:rsid w:val="00AF191C"/>
    <w:rsid w:val="00AF1DA1"/>
    <w:rsid w:val="00AF3D2B"/>
    <w:rsid w:val="00B0303C"/>
    <w:rsid w:val="00B10E3C"/>
    <w:rsid w:val="00B1198F"/>
    <w:rsid w:val="00B25CAD"/>
    <w:rsid w:val="00B424DB"/>
    <w:rsid w:val="00B42BB3"/>
    <w:rsid w:val="00B42E59"/>
    <w:rsid w:val="00B45E18"/>
    <w:rsid w:val="00B46753"/>
    <w:rsid w:val="00B4752B"/>
    <w:rsid w:val="00B52C52"/>
    <w:rsid w:val="00B54F1A"/>
    <w:rsid w:val="00B618AD"/>
    <w:rsid w:val="00B663B0"/>
    <w:rsid w:val="00B6725B"/>
    <w:rsid w:val="00B80FB2"/>
    <w:rsid w:val="00B827DD"/>
    <w:rsid w:val="00B828C2"/>
    <w:rsid w:val="00B86143"/>
    <w:rsid w:val="00B90414"/>
    <w:rsid w:val="00B910C2"/>
    <w:rsid w:val="00BA312B"/>
    <w:rsid w:val="00BB6D44"/>
    <w:rsid w:val="00BC1BAC"/>
    <w:rsid w:val="00BC3380"/>
    <w:rsid w:val="00BD0053"/>
    <w:rsid w:val="00BD4BC5"/>
    <w:rsid w:val="00BE4FDB"/>
    <w:rsid w:val="00BF06EF"/>
    <w:rsid w:val="00BF427E"/>
    <w:rsid w:val="00BF6E0E"/>
    <w:rsid w:val="00C03563"/>
    <w:rsid w:val="00C04F27"/>
    <w:rsid w:val="00C07C21"/>
    <w:rsid w:val="00C13278"/>
    <w:rsid w:val="00C13F78"/>
    <w:rsid w:val="00C145B4"/>
    <w:rsid w:val="00C15BD6"/>
    <w:rsid w:val="00C17438"/>
    <w:rsid w:val="00C252FD"/>
    <w:rsid w:val="00C32E8B"/>
    <w:rsid w:val="00C3504B"/>
    <w:rsid w:val="00C35AE3"/>
    <w:rsid w:val="00C35B5F"/>
    <w:rsid w:val="00C50D48"/>
    <w:rsid w:val="00C57BA2"/>
    <w:rsid w:val="00C63332"/>
    <w:rsid w:val="00C6604B"/>
    <w:rsid w:val="00C70A5D"/>
    <w:rsid w:val="00C73774"/>
    <w:rsid w:val="00C752BF"/>
    <w:rsid w:val="00C76A3B"/>
    <w:rsid w:val="00C8414B"/>
    <w:rsid w:val="00C94629"/>
    <w:rsid w:val="00C95198"/>
    <w:rsid w:val="00CA145F"/>
    <w:rsid w:val="00CA4370"/>
    <w:rsid w:val="00CB26FC"/>
    <w:rsid w:val="00CD11ED"/>
    <w:rsid w:val="00CD6D89"/>
    <w:rsid w:val="00CF01DB"/>
    <w:rsid w:val="00CF4D2F"/>
    <w:rsid w:val="00D02579"/>
    <w:rsid w:val="00D0394C"/>
    <w:rsid w:val="00D04C79"/>
    <w:rsid w:val="00D1413E"/>
    <w:rsid w:val="00D3762D"/>
    <w:rsid w:val="00D4660E"/>
    <w:rsid w:val="00D46D2C"/>
    <w:rsid w:val="00D5457B"/>
    <w:rsid w:val="00D54E9D"/>
    <w:rsid w:val="00D63EC2"/>
    <w:rsid w:val="00D67266"/>
    <w:rsid w:val="00D70406"/>
    <w:rsid w:val="00D71225"/>
    <w:rsid w:val="00D76308"/>
    <w:rsid w:val="00D850B3"/>
    <w:rsid w:val="00D85EE8"/>
    <w:rsid w:val="00DA2214"/>
    <w:rsid w:val="00DA22B3"/>
    <w:rsid w:val="00DA7B2C"/>
    <w:rsid w:val="00DB38DC"/>
    <w:rsid w:val="00DB4942"/>
    <w:rsid w:val="00DB70F3"/>
    <w:rsid w:val="00DC1085"/>
    <w:rsid w:val="00DC57EE"/>
    <w:rsid w:val="00DD22A0"/>
    <w:rsid w:val="00DD4E56"/>
    <w:rsid w:val="00DE13AE"/>
    <w:rsid w:val="00DE4B1B"/>
    <w:rsid w:val="00DE71B8"/>
    <w:rsid w:val="00DF36EC"/>
    <w:rsid w:val="00DF3C94"/>
    <w:rsid w:val="00E12EA8"/>
    <w:rsid w:val="00E17231"/>
    <w:rsid w:val="00E24FFA"/>
    <w:rsid w:val="00E2704F"/>
    <w:rsid w:val="00E32A3E"/>
    <w:rsid w:val="00E3596B"/>
    <w:rsid w:val="00E414AC"/>
    <w:rsid w:val="00E41922"/>
    <w:rsid w:val="00E434E4"/>
    <w:rsid w:val="00E4623D"/>
    <w:rsid w:val="00E65AFB"/>
    <w:rsid w:val="00E72DB9"/>
    <w:rsid w:val="00E973F3"/>
    <w:rsid w:val="00EA1EEB"/>
    <w:rsid w:val="00EA3242"/>
    <w:rsid w:val="00EA47C5"/>
    <w:rsid w:val="00EB0F30"/>
    <w:rsid w:val="00EB1FDC"/>
    <w:rsid w:val="00EC1DAB"/>
    <w:rsid w:val="00EC4601"/>
    <w:rsid w:val="00ED059E"/>
    <w:rsid w:val="00ED440A"/>
    <w:rsid w:val="00ED58F0"/>
    <w:rsid w:val="00EE3092"/>
    <w:rsid w:val="00EE4AD4"/>
    <w:rsid w:val="00EE6DD1"/>
    <w:rsid w:val="00EF21AC"/>
    <w:rsid w:val="00EF2E2A"/>
    <w:rsid w:val="00F01832"/>
    <w:rsid w:val="00F04B89"/>
    <w:rsid w:val="00F1384F"/>
    <w:rsid w:val="00F31BB0"/>
    <w:rsid w:val="00F43E5C"/>
    <w:rsid w:val="00F44897"/>
    <w:rsid w:val="00F459FA"/>
    <w:rsid w:val="00F45FAE"/>
    <w:rsid w:val="00F477B4"/>
    <w:rsid w:val="00F62F31"/>
    <w:rsid w:val="00F72CE1"/>
    <w:rsid w:val="00F74E2E"/>
    <w:rsid w:val="00F76494"/>
    <w:rsid w:val="00F80CC8"/>
    <w:rsid w:val="00F80F71"/>
    <w:rsid w:val="00F82544"/>
    <w:rsid w:val="00F86D1C"/>
    <w:rsid w:val="00F93840"/>
    <w:rsid w:val="00FA6976"/>
    <w:rsid w:val="00FB10E2"/>
    <w:rsid w:val="00FB1473"/>
    <w:rsid w:val="00FB2C46"/>
    <w:rsid w:val="00FB61D8"/>
    <w:rsid w:val="00FC0C22"/>
    <w:rsid w:val="00FD2749"/>
    <w:rsid w:val="00FD3094"/>
    <w:rsid w:val="00FD7D29"/>
    <w:rsid w:val="00FE6C9B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77A76"/>
  <w15:docId w15:val="{3F4C915B-11AA-45A0-AAA1-CBB323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3F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2">
    <w:name w:val="date2"/>
    <w:uiPriority w:val="99"/>
    <w:rsid w:val="00E973F3"/>
    <w:rPr>
      <w:rFonts w:cs="Times New Roman"/>
    </w:rPr>
  </w:style>
  <w:style w:type="character" w:customStyle="1" w:styleId="apple-converted-space">
    <w:name w:val="apple-converted-space"/>
    <w:uiPriority w:val="99"/>
    <w:rsid w:val="00E973F3"/>
    <w:rPr>
      <w:rFonts w:cs="Times New Roman"/>
    </w:rPr>
  </w:style>
  <w:style w:type="character" w:styleId="a6">
    <w:name w:val="Strong"/>
    <w:uiPriority w:val="99"/>
    <w:qFormat/>
    <w:locked/>
    <w:rsid w:val="00E973F3"/>
    <w:rPr>
      <w:rFonts w:cs="Times New Roman"/>
      <w:b/>
    </w:rPr>
  </w:style>
  <w:style w:type="paragraph" w:customStyle="1" w:styleId="formattexttopleveltext">
    <w:name w:val="formattext topleveltext"/>
    <w:basedOn w:val="a"/>
    <w:uiPriority w:val="99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uiPriority w:val="99"/>
    <w:rsid w:val="00E973F3"/>
    <w:rPr>
      <w:rFonts w:cs="Times New Roman"/>
    </w:rPr>
  </w:style>
  <w:style w:type="character" w:styleId="a7">
    <w:name w:val="Hyperlink"/>
    <w:uiPriority w:val="99"/>
    <w:rsid w:val="00E973F3"/>
    <w:rPr>
      <w:rFonts w:cs="Times New Roman"/>
      <w:color w:val="0000FF"/>
      <w:u w:val="single"/>
    </w:rPr>
  </w:style>
  <w:style w:type="paragraph" w:styleId="a8">
    <w:name w:val="No Spacing"/>
    <w:basedOn w:val="a"/>
    <w:uiPriority w:val="99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uiPriority w:val="99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2021-02-02T12:32:00Z</cp:lastPrinted>
  <dcterms:created xsi:type="dcterms:W3CDTF">2019-07-04T08:56:00Z</dcterms:created>
  <dcterms:modified xsi:type="dcterms:W3CDTF">2021-02-02T12:33:00Z</dcterms:modified>
</cp:coreProperties>
</file>