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Default="0072501E" w:rsidP="00FE51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6F08" w:rsidRPr="0057661F" w:rsidRDefault="00F93E2C" w:rsidP="00FE514B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57661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1B47AF" w:rsidRPr="0057661F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ЗИМОВНИКОВСКИЙ РАЙОН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СОБРАНИЕ ДЕПУТАТОВ</w:t>
      </w:r>
    </w:p>
    <w:p w:rsidR="00C46F08" w:rsidRPr="0057661F" w:rsidRDefault="00C46F08" w:rsidP="00281BBA">
      <w:pPr>
        <w:jc w:val="center"/>
        <w:rPr>
          <w:rFonts w:ascii="Times New Roman" w:hAnsi="Times New Roman"/>
          <w:b/>
          <w:sz w:val="28"/>
          <w:szCs w:val="28"/>
        </w:rPr>
      </w:pPr>
      <w:r w:rsidRPr="0057661F">
        <w:rPr>
          <w:rFonts w:ascii="Times New Roman" w:hAnsi="Times New Roman"/>
          <w:b/>
          <w:sz w:val="28"/>
          <w:szCs w:val="28"/>
        </w:rPr>
        <w:t>ГАШУНСКОГО СЕЛЬСКОГО ПОСЕЛЕНИЯ</w:t>
      </w:r>
    </w:p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szCs w:val="28"/>
        </w:rPr>
      </w:pPr>
      <w:r w:rsidRPr="0057661F">
        <w:rPr>
          <w:rFonts w:ascii="Times New Roman" w:hAnsi="Times New Roman"/>
          <w:szCs w:val="28"/>
        </w:rPr>
        <w:t>РЕШЕНИЕ</w:t>
      </w:r>
    </w:p>
    <w:p w:rsidR="00C46F08" w:rsidRPr="0057661F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57661F" w:rsidTr="00FE514B">
        <w:trPr>
          <w:trHeight w:val="1059"/>
        </w:trPr>
        <w:tc>
          <w:tcPr>
            <w:tcW w:w="4437" w:type="dxa"/>
          </w:tcPr>
          <w:p w:rsidR="00C46F08" w:rsidRPr="0057661F" w:rsidRDefault="00C46F08" w:rsidP="00025C8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2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3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025C83" w:rsidRPr="0057661F">
              <w:rPr>
                <w:rFonts w:ascii="Times New Roman" w:hAnsi="Times New Roman"/>
                <w:sz w:val="28"/>
                <w:szCs w:val="28"/>
              </w:rPr>
              <w:t>4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57661F" w:rsidRDefault="00C46F08" w:rsidP="00FE514B">
      <w:pPr>
        <w:jc w:val="center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</w:t>
      </w:r>
    </w:p>
    <w:p w:rsidR="00C46F08" w:rsidRPr="0057661F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Pr="0057661F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FC3235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19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0</w:t>
      </w:r>
      <w:r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025C83" w:rsidRPr="0057661F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57661F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57661F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57661F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57661F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57661F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436E5B" w:rsidRPr="0057661F">
        <w:rPr>
          <w:rFonts w:ascii="Times New Roman" w:hAnsi="Times New Roman"/>
          <w:sz w:val="28"/>
          <w:szCs w:val="28"/>
        </w:rPr>
        <w:t>9</w:t>
      </w:r>
      <w:r w:rsidRPr="0057661F">
        <w:rPr>
          <w:rFonts w:ascii="Times New Roman" w:hAnsi="Times New Roman"/>
          <w:sz w:val="28"/>
          <w:szCs w:val="28"/>
        </w:rPr>
        <w:t>.12.20</w:t>
      </w:r>
      <w:r w:rsidR="00436E5B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1</w:t>
      </w:r>
      <w:r w:rsidRPr="0057661F">
        <w:rPr>
          <w:rFonts w:ascii="Times New Roman" w:hAnsi="Times New Roman"/>
          <w:sz w:val="28"/>
          <w:szCs w:val="28"/>
        </w:rPr>
        <w:t xml:space="preserve"> года № </w:t>
      </w:r>
      <w:r w:rsidR="00025C83" w:rsidRPr="0057661F">
        <w:rPr>
          <w:rFonts w:ascii="Times New Roman" w:hAnsi="Times New Roman"/>
          <w:sz w:val="28"/>
          <w:szCs w:val="28"/>
        </w:rPr>
        <w:t>15</w:t>
      </w:r>
      <w:r w:rsidRPr="0057661F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57661F">
        <w:rPr>
          <w:rFonts w:ascii="Times New Roman" w:hAnsi="Times New Roman"/>
          <w:sz w:val="28"/>
          <w:szCs w:val="28"/>
        </w:rPr>
        <w:t>2</w:t>
      </w:r>
      <w:r w:rsidR="00025C83" w:rsidRPr="0057661F">
        <w:rPr>
          <w:rFonts w:ascii="Times New Roman" w:hAnsi="Times New Roman"/>
          <w:sz w:val="28"/>
          <w:szCs w:val="28"/>
        </w:rPr>
        <w:t>2</w:t>
      </w:r>
      <w:r w:rsidRPr="0057661F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025C83" w:rsidRPr="0057661F">
        <w:rPr>
          <w:rFonts w:ascii="Times New Roman" w:hAnsi="Times New Roman"/>
          <w:sz w:val="28"/>
          <w:szCs w:val="28"/>
        </w:rPr>
        <w:t>3</w:t>
      </w:r>
      <w:r w:rsidRPr="0057661F">
        <w:rPr>
          <w:rFonts w:ascii="Times New Roman" w:hAnsi="Times New Roman"/>
          <w:sz w:val="28"/>
          <w:szCs w:val="28"/>
        </w:rPr>
        <w:t xml:space="preserve"> и 202</w:t>
      </w:r>
      <w:r w:rsidR="00025C83" w:rsidRPr="0057661F">
        <w:rPr>
          <w:rFonts w:ascii="Times New Roman" w:hAnsi="Times New Roman"/>
          <w:sz w:val="28"/>
          <w:szCs w:val="28"/>
        </w:rPr>
        <w:t>4</w:t>
      </w:r>
      <w:r w:rsidRPr="0057661F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>
        <w:rPr>
          <w:rFonts w:ascii="Times New Roman" w:hAnsi="Times New Roman"/>
          <w:sz w:val="28"/>
          <w:szCs w:val="28"/>
        </w:rPr>
        <w:t xml:space="preserve"> </w:t>
      </w:r>
      <w:r w:rsidR="002F0657">
        <w:rPr>
          <w:rFonts w:ascii="Times New Roman" w:hAnsi="Times New Roman"/>
          <w:sz w:val="28"/>
          <w:szCs w:val="28"/>
        </w:rPr>
        <w:t xml:space="preserve"> </w:t>
      </w:r>
    </w:p>
    <w:p w:rsidR="002F0657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1) в части 1 статьи 1:       </w:t>
      </w:r>
    </w:p>
    <w:p w:rsidR="002F0657" w:rsidRDefault="002F0657" w:rsidP="002F0657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а</w:t>
      </w:r>
      <w:r>
        <w:rPr>
          <w:rFonts w:ascii="Times New Roman" w:hAnsi="Times New Roman"/>
          <w:sz w:val="28"/>
          <w:szCs w:val="28"/>
        </w:rPr>
        <w:t>) в пункте 1 цифры «8</w:t>
      </w:r>
      <w:r w:rsidR="00FC3235">
        <w:rPr>
          <w:rFonts w:ascii="Times New Roman" w:hAnsi="Times New Roman"/>
          <w:sz w:val="28"/>
          <w:szCs w:val="28"/>
        </w:rPr>
        <w:t> 926,3</w:t>
      </w:r>
      <w:r>
        <w:rPr>
          <w:rFonts w:ascii="Times New Roman" w:hAnsi="Times New Roman"/>
          <w:sz w:val="28"/>
          <w:szCs w:val="28"/>
        </w:rPr>
        <w:t>» заменить цифрами «8 9</w:t>
      </w:r>
      <w:r w:rsidR="00FC3235">
        <w:rPr>
          <w:rFonts w:ascii="Times New Roman" w:hAnsi="Times New Roman"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>,3»;</w:t>
      </w:r>
    </w:p>
    <w:p w:rsidR="002F0657" w:rsidRDefault="002F0657" w:rsidP="002F0657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б) в пункте 2  цифры «9 </w:t>
      </w:r>
      <w:r w:rsidR="00FC3235">
        <w:rPr>
          <w:rFonts w:ascii="Times New Roman" w:hAnsi="Times New Roman"/>
          <w:sz w:val="28"/>
          <w:szCs w:val="28"/>
        </w:rPr>
        <w:t>114</w:t>
      </w:r>
      <w:r>
        <w:rPr>
          <w:rFonts w:ascii="Times New Roman" w:hAnsi="Times New Roman"/>
          <w:sz w:val="28"/>
          <w:szCs w:val="28"/>
        </w:rPr>
        <w:t>,</w:t>
      </w:r>
      <w:r w:rsidR="00FC323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» заменить цифрами  «9 1</w:t>
      </w:r>
      <w:r w:rsidR="00FC3235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,2».</w:t>
      </w:r>
      <w:r w:rsidR="00607706">
        <w:rPr>
          <w:rFonts w:ascii="Times New Roman" w:hAnsi="Times New Roman"/>
          <w:sz w:val="28"/>
          <w:szCs w:val="28"/>
        </w:rPr>
        <w:t xml:space="preserve"> </w:t>
      </w:r>
    </w:p>
    <w:p w:rsidR="00FC3235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C5786">
        <w:rPr>
          <w:rFonts w:ascii="Times New Roman" w:hAnsi="Times New Roman"/>
          <w:sz w:val="28"/>
          <w:szCs w:val="28"/>
        </w:rPr>
        <w:t xml:space="preserve">       </w:t>
      </w:r>
    </w:p>
    <w:p w:rsidR="00CC5786" w:rsidRPr="0057661F" w:rsidRDefault="00CC578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B656D">
        <w:rPr>
          <w:rFonts w:ascii="Times New Roman" w:hAnsi="Times New Roman"/>
          <w:sz w:val="28"/>
          <w:szCs w:val="28"/>
        </w:rPr>
        <w:t xml:space="preserve">       2</w:t>
      </w:r>
      <w:r w:rsidRPr="00DD3C37">
        <w:rPr>
          <w:rFonts w:ascii="Times New Roman" w:hAnsi="Times New Roman"/>
          <w:sz w:val="28"/>
          <w:szCs w:val="28"/>
        </w:rPr>
        <w:t xml:space="preserve">) приложение </w:t>
      </w:r>
      <w:r>
        <w:rPr>
          <w:rFonts w:ascii="Times New Roman" w:hAnsi="Times New Roman"/>
          <w:sz w:val="28"/>
          <w:szCs w:val="28"/>
        </w:rPr>
        <w:t>1</w:t>
      </w:r>
      <w:r w:rsidRPr="00DD3C3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C5786" w:rsidRDefault="00CC5786" w:rsidP="00CC5786">
      <w:pPr>
        <w:pStyle w:val="af0"/>
        <w:tabs>
          <w:tab w:val="left" w:pos="793"/>
          <w:tab w:val="right" w:pos="14570"/>
        </w:tabs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C46F08" w:rsidRPr="00DD3C37">
        <w:rPr>
          <w:rFonts w:ascii="Times New Roman" w:hAnsi="Times New Roman"/>
          <w:sz w:val="28"/>
          <w:szCs w:val="28"/>
        </w:rPr>
        <w:t xml:space="preserve">    </w:t>
      </w:r>
      <w:r w:rsidR="00DD3C37"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</w:t>
      </w:r>
    </w:p>
    <w:p w:rsidR="00FC3235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FC3235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FC3235" w:rsidRDefault="00FC3235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«Приложение 1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DD3C37" w:rsidRPr="00DD3C37" w:rsidRDefault="00DD3C37" w:rsidP="00DD3C37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DD3C37" w:rsidRPr="00DD3C3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DD3C37" w:rsidRPr="00DD3C37" w:rsidRDefault="00DD3C37" w:rsidP="00DD3C37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Объем поступлений доходов местного бюджета на 2022 год и на плановый период 2023 и 2024 годов </w:t>
      </w:r>
      <w:r w:rsidRPr="00DD3C37">
        <w:rPr>
          <w:rFonts w:ascii="Times New Roman" w:hAnsi="Times New Roman"/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DD3C37" w:rsidRPr="00DD3C37" w:rsidTr="00DD3C37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spacing w:after="160" w:line="25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2022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4 058,0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4 094,5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4 122,9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3 872,8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3 908,8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3 936,6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статьями 227, 227.1 и 228 Налогового 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764,8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789,3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817,0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94,5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3 012,1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3 023,5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57,0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2 966,5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222,4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Государственная пошлина за совершение нотариальных действий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осударственная</w:t>
            </w:r>
            <w:proofErr w:type="spellEnd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1,6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185,7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186,3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 ОТ ИСПОЛЬЗОВАНИЯ ИМУЩЕСТВА, НАХОДЯЩЕГОСЯ В ГОСУДАРСТВЕННОЙ И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171,5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13,7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14,8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4 8</w:t>
            </w:r>
            <w:r w:rsidR="00FC3235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3 016,5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2 729,4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 w:rsidP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4311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DD3C37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4 260,6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2 908,2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C37" w:rsidRPr="00DD3C37" w:rsidRDefault="00DD3C37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2 617,4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Дотации бюджетам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2 02 1500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Дотации бюджетам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сельских поселений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2 02 1500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0 0000 150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112,0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B6404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AB6404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Default="00AB640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FC3235">
              <w:rPr>
                <w:rFonts w:ascii="Times New Roman" w:hAnsi="Times New Roman"/>
                <w:color w:val="000000"/>
                <w:sz w:val="28"/>
                <w:szCs w:val="28"/>
              </w:rPr>
              <w:t>10,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404" w:rsidRPr="00DD3C37" w:rsidRDefault="00AB6404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451,4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FB60A6" w:rsidRPr="00DD3C37" w:rsidTr="00DD3C37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 w:rsidP="00FC3235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FC3235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0A6" w:rsidRPr="00DD3C37" w:rsidRDefault="00FB60A6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6 852,3».</w:t>
            </w:r>
          </w:p>
        </w:tc>
      </w:tr>
    </w:tbl>
    <w:p w:rsidR="00DD3C37" w:rsidRPr="00DD3C37" w:rsidRDefault="00DD3C37" w:rsidP="00DD3C37">
      <w:pPr>
        <w:pStyle w:val="af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widowControl w:val="0"/>
        <w:tabs>
          <w:tab w:val="center" w:pos="7623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FB656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Default="00F93454" w:rsidP="00F93454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 2</w:t>
      </w:r>
    </w:p>
    <w:p w:rsidR="00F93454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бюджете Гашунского сельского поселения Зимовниковского района на 2022 год и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период 2023 и 2024 годов»</w:t>
      </w:r>
    </w:p>
    <w:p w:rsidR="00F93454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93454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Default="00F93454" w:rsidP="00F9345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Источники финансирования дефицита местного бюджета</w:t>
      </w:r>
    </w:p>
    <w:p w:rsidR="00F93454" w:rsidRDefault="00F93454" w:rsidP="00F93454">
      <w:pPr>
        <w:spacing w:after="1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2022 год и на плановый период  2023 и 2024 годов</w:t>
      </w:r>
    </w:p>
    <w:p w:rsidR="00F93454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2022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2023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F93454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2024 год</w:t>
            </w:r>
          </w:p>
        </w:tc>
      </w:tr>
    </w:tbl>
    <w:p w:rsidR="00F93454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01 00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187,9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C3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8 9</w:t>
            </w:r>
            <w:r w:rsidR="00FC3235">
              <w:rPr>
                <w:rFonts w:ascii="Times New Roman" w:hAnsi="Times New Roman"/>
                <w:sz w:val="28"/>
                <w:szCs w:val="28"/>
              </w:rPr>
              <w:t>32</w:t>
            </w:r>
            <w:r w:rsidR="00F93454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C3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 9</w:t>
            </w:r>
            <w:r w:rsidR="00FC3235">
              <w:rPr>
                <w:rFonts w:ascii="Times New Roman" w:hAnsi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C3235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8 9</w:t>
            </w:r>
            <w:r w:rsidR="00FC3235">
              <w:rPr>
                <w:rFonts w:ascii="Times New Roman" w:hAnsi="Times New Roman"/>
                <w:sz w:val="28"/>
                <w:szCs w:val="28"/>
              </w:rPr>
              <w:t>32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 w:rsidP="00FC3235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8 9</w:t>
            </w:r>
            <w:r w:rsidR="00FC3235">
              <w:rPr>
                <w:rFonts w:ascii="Times New Roman" w:hAnsi="Times New Roman"/>
                <w:sz w:val="28"/>
                <w:szCs w:val="28"/>
              </w:rPr>
              <w:t>32</w:t>
            </w:r>
            <w:r w:rsidR="00F93454" w:rsidRPr="003427DF">
              <w:rPr>
                <w:rFonts w:ascii="Times New Roman" w:hAnsi="Times New Roman"/>
                <w:sz w:val="28"/>
                <w:szCs w:val="28"/>
              </w:rPr>
              <w:t>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9735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3454"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C3235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9 1</w:t>
            </w:r>
            <w:r w:rsidR="00FC32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C32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9 1</w:t>
            </w:r>
            <w:r w:rsidR="00FC3235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C3235">
            <w:pPr>
              <w:jc w:val="center"/>
            </w:pPr>
            <w:r w:rsidRPr="006F4761">
              <w:rPr>
                <w:rFonts w:ascii="Times New Roman" w:hAnsi="Times New Roman"/>
                <w:sz w:val="28"/>
                <w:szCs w:val="28"/>
              </w:rPr>
              <w:t>9 1</w:t>
            </w:r>
            <w:r w:rsidR="00FC3235">
              <w:rPr>
                <w:rFonts w:ascii="Times New Roman" w:hAnsi="Times New Roman"/>
                <w:sz w:val="28"/>
                <w:szCs w:val="28"/>
              </w:rPr>
              <w:t>20</w:t>
            </w:r>
            <w:r w:rsidRPr="006F4761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</w:p>
        </w:tc>
      </w:tr>
      <w:tr w:rsidR="00F93454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 w:rsidP="00FC3235">
            <w:pPr>
              <w:jc w:val="center"/>
            </w:pPr>
            <w:r w:rsidRPr="006F4761">
              <w:rPr>
                <w:rFonts w:ascii="Times New Roman" w:hAnsi="Times New Roman"/>
                <w:sz w:val="28"/>
                <w:szCs w:val="28"/>
              </w:rPr>
              <w:t>9 1</w:t>
            </w:r>
            <w:r w:rsidR="00FC3235">
              <w:rPr>
                <w:rFonts w:ascii="Times New Roman" w:hAnsi="Times New Roman"/>
                <w:sz w:val="28"/>
                <w:szCs w:val="28"/>
              </w:rPr>
              <w:t>20</w:t>
            </w:r>
            <w:r w:rsidRPr="006F4761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7 111,0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Default="00F93454" w:rsidP="007163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6 852,3</w:t>
            </w:r>
            <w:r w:rsidR="00716353"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</w:tbl>
    <w:p w:rsidR="006B45B5" w:rsidRPr="00DD3C37" w:rsidRDefault="006B45B5" w:rsidP="00C45ADF">
      <w:pPr>
        <w:tabs>
          <w:tab w:val="left" w:pos="360"/>
        </w:tabs>
        <w:autoSpaceDE w:val="0"/>
        <w:autoSpaceDN w:val="0"/>
        <w:adjustRightInd w:val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FF2AAF" w:rsidRPr="00DD3C37" w:rsidRDefault="00FF2AAF" w:rsidP="007510FB">
      <w:pPr>
        <w:jc w:val="both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       </w:t>
      </w:r>
      <w:r w:rsidR="00802872" w:rsidRPr="00DD3C37">
        <w:rPr>
          <w:rFonts w:ascii="Times New Roman" w:hAnsi="Times New Roman"/>
          <w:sz w:val="28"/>
          <w:szCs w:val="28"/>
        </w:rPr>
        <w:t xml:space="preserve">  </w:t>
      </w:r>
    </w:p>
    <w:p w:rsidR="00065CC3" w:rsidRPr="00DD3C37" w:rsidRDefault="00802872" w:rsidP="00FF2AAF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sz w:val="28"/>
          <w:szCs w:val="28"/>
        </w:rPr>
        <w:t xml:space="preserve">                  </w:t>
      </w:r>
      <w:r w:rsidR="00FB656D">
        <w:rPr>
          <w:rFonts w:ascii="Times New Roman" w:hAnsi="Times New Roman"/>
          <w:sz w:val="28"/>
          <w:szCs w:val="28"/>
        </w:rPr>
        <w:t>4</w:t>
      </w:r>
      <w:r w:rsidR="00065CC3" w:rsidRPr="00DD3C37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</w:t>
      </w:r>
    </w:p>
    <w:p w:rsidR="00065CC3" w:rsidRPr="00DD3C37" w:rsidRDefault="00065CC3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1E6B69" w:rsidRPr="00DD3C37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D3C37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1E6B69" w:rsidRPr="00DD3C37" w:rsidRDefault="001E6B69" w:rsidP="001E6B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1E6B69" w:rsidRPr="00DD3C37" w:rsidRDefault="001E6B69" w:rsidP="001E6B69">
      <w:pPr>
        <w:ind w:left="-284" w:firstLine="284"/>
        <w:jc w:val="center"/>
        <w:rPr>
          <w:rFonts w:ascii="Times New Roman" w:hAnsi="Times New Roman"/>
          <w:b/>
          <w:sz w:val="28"/>
          <w:szCs w:val="28"/>
        </w:rPr>
      </w:pPr>
      <w:r w:rsidRPr="00DD3C37">
        <w:rPr>
          <w:rFonts w:ascii="Times New Roman" w:hAnsi="Times New Roman"/>
          <w:b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DD3C37">
        <w:rPr>
          <w:rFonts w:ascii="Times New Roman" w:hAnsi="Times New Roman"/>
          <w:b/>
          <w:sz w:val="28"/>
          <w:szCs w:val="28"/>
        </w:rPr>
        <w:t>видов расходов классификации расходов бюджетов</w:t>
      </w:r>
      <w:proofErr w:type="gramEnd"/>
      <w:r w:rsidRPr="00DD3C37">
        <w:rPr>
          <w:rFonts w:ascii="Times New Roman" w:hAnsi="Times New Roman"/>
          <w:b/>
          <w:sz w:val="28"/>
          <w:szCs w:val="28"/>
        </w:rPr>
        <w:t xml:space="preserve"> на 2022 год и на плановый период 2023 и 2024 годов  </w:t>
      </w:r>
    </w:p>
    <w:p w:rsidR="001E6B69" w:rsidRPr="00DD3C37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DD3C37">
        <w:rPr>
          <w:rFonts w:ascii="Times New Roman" w:hAnsi="Times New Roman"/>
          <w:b/>
          <w:sz w:val="28"/>
          <w:szCs w:val="28"/>
        </w:rPr>
        <w:tab/>
        <w:t xml:space="preserve">       </w:t>
      </w:r>
      <w:r w:rsidRPr="00DD3C37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480" w:type="dxa"/>
        <w:tblInd w:w="93" w:type="dxa"/>
        <w:tblLook w:val="04A0"/>
      </w:tblPr>
      <w:tblGrid>
        <w:gridCol w:w="4408"/>
        <w:gridCol w:w="1093"/>
        <w:gridCol w:w="1038"/>
        <w:gridCol w:w="1842"/>
        <w:gridCol w:w="1099"/>
        <w:gridCol w:w="1720"/>
        <w:gridCol w:w="1600"/>
        <w:gridCol w:w="1680"/>
      </w:tblGrid>
      <w:tr w:rsidR="001E6B69" w:rsidRPr="00DD3C37" w:rsidTr="001E6B69">
        <w:trPr>
          <w:trHeight w:val="322"/>
        </w:trPr>
        <w:tc>
          <w:tcPr>
            <w:tcW w:w="4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 </w:t>
            </w: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</w:tr>
      <w:tr w:rsidR="001E6B69" w:rsidRPr="00DD3C37" w:rsidTr="001E6B6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E6B69" w:rsidRPr="00DD3C37" w:rsidTr="001E6B69">
        <w:trPr>
          <w:trHeight w:val="79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 w:rsidP="002608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D77CC4"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</w:t>
            </w:r>
            <w:r w:rsidR="002608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79</w:t>
            </w:r>
            <w:r w:rsidR="00D77CC4"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1E6B69" w:rsidRPr="00DD3C37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260874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r w:rsidR="001E6B69"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016</w:t>
            </w:r>
            <w:r w:rsidR="001E6B69"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5 446,2</w:t>
            </w:r>
          </w:p>
        </w:tc>
      </w:tr>
      <w:tr w:rsidR="001E6B69" w:rsidRPr="00DD3C37" w:rsidTr="001E6B69">
        <w:trPr>
          <w:trHeight w:val="17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DD3C37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D3C37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55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68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26087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26087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26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9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1E6B69" w:rsidRPr="0057661F" w:rsidTr="001E6B69">
        <w:trPr>
          <w:trHeight w:val="167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D77CC4" w:rsidRPr="0057661F" w:rsidTr="00D77CC4">
        <w:trPr>
          <w:trHeight w:val="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 w:rsidP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77CC4" w:rsidRPr="0057661F" w:rsidTr="00BA0CCD">
        <w:trPr>
          <w:trHeight w:val="63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9020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7CC4" w:rsidRPr="0057661F" w:rsidRDefault="00BA0CCD" w:rsidP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7CC4" w:rsidRPr="0057661F" w:rsidRDefault="00D77CC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Другие общегосударственные вопросы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8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9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5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25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42230B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82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403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62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376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1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1E6B69" w:rsidRPr="0057661F" w:rsidTr="001E6B69">
        <w:trPr>
          <w:trHeight w:val="83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1609A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1609A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27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268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067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6723E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ского поселения»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06723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6723E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ского поселения»</w:t>
            </w:r>
            <w:r w:rsidR="001E6B69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(Расходы на выплаты персоналу в </w:t>
            </w:r>
            <w:r w:rsidR="001E6B69"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4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1609A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609A7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1E6B69" w:rsidRPr="0057661F" w:rsidTr="001E6B69">
        <w:trPr>
          <w:trHeight w:val="1695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A54DE9" w:rsidRDefault="00A54DE9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1473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1473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снаряжения в рамках подпрограммы "Пожарная </w:t>
            </w:r>
            <w:r w:rsidRPr="00FC14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FC1473" w:rsidRDefault="00FC1473" w:rsidP="00FC1473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C14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211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 w:rsidP="00CB170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 w:rsidR="00CB1705"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55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ЖИЛИЩНО-КОММУНАЛЬНОЕ ХОЗЯЙСТВО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 w:rsidP="00BA0C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028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977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BA0CC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2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83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1E6B69">
        <w:trPr>
          <w:trHeight w:val="126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1E6B69" w:rsidRPr="0057661F" w:rsidTr="00992E92">
        <w:trPr>
          <w:trHeight w:val="566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эффективности"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9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111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369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Пенсионное обеспечение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140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98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24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5134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42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Прочие межбюджетные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трансферты общего характера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357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4050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1E6B69" w:rsidRPr="0057661F" w:rsidTr="001E6B69">
        <w:trPr>
          <w:trHeight w:val="683"/>
        </w:trPr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F95001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A1E7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88232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6A1E7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6B69" w:rsidRPr="0057661F" w:rsidRDefault="001E6B69" w:rsidP="00A2759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A2759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E2581C">
      <w:pPr>
        <w:tabs>
          <w:tab w:val="left" w:pos="2600"/>
        </w:tabs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61798E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 xml:space="preserve"> </w:t>
      </w:r>
    </w:p>
    <w:p w:rsidR="00C46F08" w:rsidRPr="0057661F" w:rsidRDefault="00457202" w:rsidP="0061798E">
      <w:pPr>
        <w:widowControl w:val="0"/>
        <w:tabs>
          <w:tab w:val="left" w:pos="900"/>
          <w:tab w:val="left" w:pos="9200"/>
          <w:tab w:val="left" w:pos="9300"/>
          <w:tab w:val="left" w:pos="940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C46F08" w:rsidRPr="0057661F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57661F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6A4E8A" w:rsidP="00FB656D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FB656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57661F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57661F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57661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57661F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57661F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57661F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>«</w:t>
      </w:r>
      <w:r w:rsidRPr="0057661F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2022 год и </w:t>
      </w:r>
    </w:p>
    <w:p w:rsidR="00B82AC5" w:rsidRPr="0057661F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57661F">
        <w:rPr>
          <w:rFonts w:ascii="Times New Roman" w:hAnsi="Times New Roman"/>
          <w:snapToGrid w:val="0"/>
          <w:sz w:val="28"/>
          <w:szCs w:val="28"/>
        </w:rPr>
        <w:t>на плановый период 2023 и 2024 годов»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2022 год и на плановый период 2023 и 2024 годов </w:t>
      </w:r>
    </w:p>
    <w:p w:rsidR="00B82AC5" w:rsidRPr="0057661F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57661F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3540" w:type="dxa"/>
        <w:tblInd w:w="94" w:type="dxa"/>
        <w:tblLook w:val="04A0"/>
      </w:tblPr>
      <w:tblGrid>
        <w:gridCol w:w="4459"/>
        <w:gridCol w:w="825"/>
        <w:gridCol w:w="658"/>
        <w:gridCol w:w="626"/>
        <w:gridCol w:w="1842"/>
        <w:gridCol w:w="830"/>
        <w:gridCol w:w="1360"/>
        <w:gridCol w:w="1460"/>
        <w:gridCol w:w="1480"/>
      </w:tblGrid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2023 г.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2024 г.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1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79</w:t>
            </w:r>
            <w:r w:rsidR="00BA0CC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5 624,0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5 788,9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администраций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E117D8" w:rsidP="00E117D8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B82AC5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016</w:t>
            </w:r>
            <w:r w:rsidR="00B82AC5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5 446,2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E117D8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97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</w:t>
            </w:r>
            <w:r w:rsidR="00E117D8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5 446,0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506,3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 xml:space="preserve">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2025BD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Резервные  фонды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Резервный фонд Администрации Гашунского  сельского поселения на финансовое обеспечение непредвиденных  расходов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«Реализация функций иных 951органов местного самоуправления Гашунского сельского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 w:rsidP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740EF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57661F" w:rsidRDefault="00B740EF" w:rsidP="002025BD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B740EF" w:rsidRDefault="00B740EF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740E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121,8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740EF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177,8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342,7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НАЦИОНАЛЬНАЯ ОБОРОНА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4D5E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6723E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ского поселения»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4D5E7F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4D5E7F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</w:r>
            <w:r w:rsidR="00B82AC5"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(Расходы на выплаты персоналу в </w:t>
            </w:r>
            <w:r w:rsidR="00B82AC5"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087B54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,8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108,1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111,8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A54DE9" w:rsidRDefault="00A54DE9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54DE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273641" w:rsidRPr="0057661F" w:rsidTr="00161E4E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273641" w:rsidRDefault="00273641" w:rsidP="00273641">
            <w:pPr>
              <w:rPr>
                <w:sz w:val="28"/>
                <w:szCs w:val="28"/>
              </w:rPr>
            </w:pPr>
            <w:r w:rsidRPr="00273641">
              <w:rPr>
                <w:rFonts w:ascii="Times New Roman" w:hAnsi="Times New Roman"/>
                <w:sz w:val="28"/>
                <w:szCs w:val="28"/>
              </w:rPr>
              <w:t xml:space="preserve">Расходы на приобретение пожарного оборудования и снаряжения в рамках подпрограммы "Пожарная </w:t>
            </w:r>
            <w:r w:rsidRPr="002736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 w:rsidP="007F23A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08.1.00.S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273641" w:rsidRPr="0057661F" w:rsidTr="00161E4E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641" w:rsidRPr="00273641" w:rsidRDefault="00273641" w:rsidP="00273641">
            <w:pPr>
              <w:rPr>
                <w:sz w:val="28"/>
                <w:szCs w:val="28"/>
              </w:rPr>
            </w:pPr>
            <w:r w:rsidRPr="0027364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73641" w:rsidRPr="0057661F" w:rsidRDefault="00273641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 w:rsidP="007F23AC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08.1.00.S</w:t>
            </w:r>
            <w:r w:rsidR="007F23AC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474,2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ЖИЛИЩНО-КОММУНАЛЬНОЕ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ХОЗЯЙСТВО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Благоустройство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740EF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276,4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1 916,4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и(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программы Гашунского сельского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1 913,4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1 306,3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876,1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</w:t>
            </w: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ФИЗИЧЕСКАЯ КУЛЬТУРА И 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Массовый спорт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Иные закупки товаров, работ и услуг для обеспечения </w:t>
            </w: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государственных (муниципальных) нужд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70,0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72,6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75,5</w:t>
            </w:r>
          </w:p>
        </w:tc>
      </w:tr>
      <w:tr w:rsidR="00B82AC5" w:rsidRPr="0057661F" w:rsidTr="00B740EF">
        <w:trPr>
          <w:trHeight w:val="683"/>
        </w:trPr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CF6153" w:rsidP="00087B5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9 </w:t>
            </w:r>
            <w:r w:rsidR="00385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87B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</w:t>
            </w:r>
            <w:r w:rsidR="0038506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7 111,0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2AC5" w:rsidRPr="0057661F" w:rsidRDefault="00B82AC5" w:rsidP="00CF61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6 852,3»</w:t>
            </w:r>
            <w:r w:rsidR="00CF6153" w:rsidRPr="0057661F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;</w:t>
            </w:r>
          </w:p>
        </w:tc>
      </w:tr>
    </w:tbl>
    <w:p w:rsidR="00C46F08" w:rsidRPr="0057661F" w:rsidRDefault="00C46F08" w:rsidP="00391ACA">
      <w:pPr>
        <w:rPr>
          <w:rFonts w:ascii="Times New Roman" w:hAnsi="Times New Roman"/>
          <w:sz w:val="28"/>
          <w:szCs w:val="28"/>
        </w:rPr>
      </w:pPr>
    </w:p>
    <w:p w:rsidR="00C46F08" w:rsidRPr="0057661F" w:rsidRDefault="00C46F08" w:rsidP="00A30A68">
      <w:pPr>
        <w:tabs>
          <w:tab w:val="left" w:pos="840"/>
          <w:tab w:val="left" w:pos="2300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ab/>
      </w:r>
      <w:r w:rsidR="006A4E8A" w:rsidRPr="0057661F">
        <w:rPr>
          <w:rFonts w:ascii="Times New Roman" w:hAnsi="Times New Roman"/>
          <w:sz w:val="28"/>
          <w:szCs w:val="28"/>
        </w:rPr>
        <w:t xml:space="preserve">  </w:t>
      </w:r>
      <w:r w:rsidR="00FB656D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) приложение </w:t>
      </w:r>
      <w:r w:rsidR="00B17325" w:rsidRPr="0057661F">
        <w:rPr>
          <w:rFonts w:ascii="Times New Roman" w:hAnsi="Times New Roman"/>
          <w:sz w:val="28"/>
          <w:szCs w:val="28"/>
        </w:rPr>
        <w:t>6</w:t>
      </w:r>
      <w:r w:rsidRPr="0057661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C46F08" w:rsidRPr="0057661F" w:rsidRDefault="00C46F08" w:rsidP="00A30A68">
      <w:pPr>
        <w:rPr>
          <w:rFonts w:ascii="Times New Roman" w:hAnsi="Times New Roman"/>
          <w:sz w:val="28"/>
          <w:szCs w:val="28"/>
        </w:rPr>
      </w:pPr>
    </w:p>
    <w:tbl>
      <w:tblPr>
        <w:tblW w:w="15528" w:type="dxa"/>
        <w:tblInd w:w="-36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0"/>
        <w:gridCol w:w="15508"/>
      </w:tblGrid>
      <w:tr w:rsidR="00C46F08" w:rsidRPr="0057661F" w:rsidTr="00D475AC"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57661F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0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«Приложение 6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                                к решению Собрания депутатов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         «О бюджете Гашунского сельского поселения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 xml:space="preserve">                   Зимовниковского района на 2022 год и </w:t>
            </w:r>
          </w:p>
          <w:p w:rsidR="008C67E8" w:rsidRPr="0057661F" w:rsidRDefault="008C67E8" w:rsidP="008C67E8">
            <w:pPr>
              <w:pStyle w:val="af0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7661F">
              <w:rPr>
                <w:rFonts w:ascii="Times New Roman" w:hAnsi="Times New Roman"/>
                <w:snapToGrid w:val="0"/>
                <w:sz w:val="28"/>
                <w:szCs w:val="28"/>
              </w:rPr>
              <w:t>на плановый период 2023 и 2024 годов»</w:t>
            </w:r>
          </w:p>
          <w:tbl>
            <w:tblPr>
              <w:tblW w:w="15296" w:type="dxa"/>
              <w:tblInd w:w="93" w:type="dxa"/>
              <w:tblLayout w:type="fixed"/>
              <w:tblLook w:val="00A0"/>
            </w:tblPr>
            <w:tblGrid>
              <w:gridCol w:w="15296"/>
            </w:tblGrid>
            <w:tr w:rsidR="008C67E8" w:rsidRPr="0057661F" w:rsidTr="00D360F3">
              <w:trPr>
                <w:trHeight w:val="1167"/>
              </w:trPr>
              <w:tc>
                <w:tcPr>
                  <w:tcW w:w="15296" w:type="dxa"/>
                  <w:vAlign w:val="center"/>
                  <w:hideMark/>
                </w:tcPr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Распределение бюджетных ассигнований по целевым статьям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на 2022 год и на плановый период 2023 и 2024 годов </w:t>
                  </w:r>
                </w:p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57661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(тыс. рублей)</w:t>
                  </w:r>
                </w:p>
                <w:tbl>
                  <w:tblPr>
                    <w:tblW w:w="14500" w:type="dxa"/>
                    <w:tblLayout w:type="fixed"/>
                    <w:tblLook w:val="04A0"/>
                  </w:tblPr>
                  <w:tblGrid>
                    <w:gridCol w:w="5020"/>
                    <w:gridCol w:w="1900"/>
                    <w:gridCol w:w="1100"/>
                    <w:gridCol w:w="1120"/>
                    <w:gridCol w:w="1180"/>
                    <w:gridCol w:w="1240"/>
                    <w:gridCol w:w="1460"/>
                    <w:gridCol w:w="1480"/>
                  </w:tblGrid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9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110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112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1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124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2022г.</w:t>
                        </w:r>
                      </w:p>
                    </w:tc>
                    <w:tc>
                      <w:tcPr>
                        <w:tcW w:w="14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2023 г.</w:t>
                        </w:r>
                      </w:p>
                    </w:tc>
                    <w:tc>
                      <w:tcPr>
                        <w:tcW w:w="148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</w:tr>
                  <w:tr w:rsidR="008C67E8" w:rsidRPr="0057661F" w:rsidTr="00D360F3">
                    <w:trPr>
                      <w:trHeight w:val="322"/>
                    </w:trPr>
                    <w:tc>
                      <w:tcPr>
                        <w:tcW w:w="50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0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6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FB656D">
                    <w:trPr>
                      <w:trHeight w:val="2208"/>
                    </w:trPr>
                    <w:tc>
                      <w:tcPr>
                        <w:tcW w:w="5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5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1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310E66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276,4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99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48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31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1 913,4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1 306,3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876,1</w:t>
                        </w:r>
                      </w:p>
                    </w:tc>
                  </w:tr>
                  <w:tr w:rsidR="008C67E8" w:rsidRPr="0057661F" w:rsidTr="00D360F3">
                    <w:trPr>
                      <w:trHeight w:val="11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9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Физкультурные и массовые спортивные мероприятия в рамках подпрограммы "Развитие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4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5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4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23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64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Гашунского сельского поселения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968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17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50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481,2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12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"Пожарная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2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273641" w:rsidRPr="0057661F" w:rsidTr="007E683C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73641" w:rsidRPr="00273641" w:rsidRDefault="00273641" w:rsidP="002736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73641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lastRenderedPageBreak/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273641" w:rsidRPr="0057661F" w:rsidTr="007E683C">
                    <w:trPr>
                      <w:trHeight w:val="40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273641" w:rsidRPr="00273641" w:rsidRDefault="00273641" w:rsidP="002736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73641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Расходы на приобретение пожарного оборудования и снаряжения в рамках подпрограммы "Пожарная безопасность " муниципальной программы Гашунского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 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 w:rsidP="00635822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273641" w:rsidRPr="0057661F" w:rsidRDefault="00273641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A61401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08.1.00.S</w:t>
                        </w:r>
                        <w:r w:rsidR="00A61401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4750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474,2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8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86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6 0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86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5 518,6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5 521,5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24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113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5C50C2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97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5C50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5 446,0</w:t>
                        </w:r>
                      </w:p>
                    </w:tc>
                  </w:tr>
                  <w:tr w:rsidR="008C67E8" w:rsidRPr="0057661F" w:rsidTr="00D360F3">
                    <w:trPr>
                      <w:trHeight w:val="367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506,3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395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межбюджетные трансферты на осуществление мероприятий по внутреннему муниципальному контролю в рамках подпрограммы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"Нормативн</w:t>
                        </w: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13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72,6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75,5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05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3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12,5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551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65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865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22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6E5D8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36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,1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6E5D88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 сельского поселения на финансовое обеспечение непредвиденных  расходов в рамках непрограммного направления деятельности «Реализация функций иных органов местного самоуправления Гашунского сельского поселения» (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6E5D8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.00.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90200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121,8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6E5D88" w:rsidRPr="0057661F" w:rsidRDefault="006E5D8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8C67E8" w:rsidRPr="0057661F" w:rsidTr="00D360F3">
                    <w:trPr>
                      <w:trHeight w:val="154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непрограммные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мероприятия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286,1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454,7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Ежемесячная доплата к пенсии за выслугу лет лицам, замещающим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43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451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4D5E7F" w:rsidRDefault="004D5E7F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4D5E7F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692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4D5E7F" w:rsidRDefault="004D5E7F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4D5E7F">
                          <w:rPr>
                            <w:rFonts w:ascii="Times New Roman" w:hAnsi="Times New Roman"/>
                            <w:b/>
                            <w:color w:val="000000"/>
                            <w:sz w:val="28"/>
                            <w:szCs w:val="28"/>
                          </w:rPr>
                          <w:t>Расходы на осуществление  первичного воинского учета органами местного самоуправления поселений, муниципальных и городских округов в рамках непрограммного направления деятельности "Реализация функций иных органов местного самоуправления Гашунского сельского поселения»</w:t>
                        </w:r>
                        <w:r w:rsidRPr="004D5E7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8C67E8" w:rsidRPr="004D5E7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(Расходы на выплаты персоналу в целях обеспечения выполнения функций </w:t>
                        </w:r>
                        <w:r w:rsidR="008C67E8" w:rsidRPr="004D5E7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D360F3">
                    <w:trPr>
                      <w:trHeight w:val="13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CC2FBC" w:rsidRDefault="00CC2FBC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443CD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,8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108,1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111,8</w:t>
                        </w:r>
                      </w:p>
                    </w:tc>
                  </w:tr>
                  <w:tr w:rsidR="008C67E8" w:rsidRPr="0057661F" w:rsidTr="006E5D88">
                    <w:trPr>
                      <w:trHeight w:val="566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1710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закупки товаров, работ и услуг для обеспечения государственных 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2443CD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  <w:r w:rsidR="008C67E8"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8C67E8" w:rsidRPr="0057661F" w:rsidTr="00D360F3">
                    <w:trPr>
                      <w:trHeight w:val="3669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904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 w:rsidP="00E0203A">
                        <w:pPr>
                          <w:jc w:val="both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43CD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177,8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342,7</w:t>
                        </w:r>
                      </w:p>
                    </w:tc>
                  </w:tr>
                  <w:tr w:rsidR="008C67E8" w:rsidRPr="0057661F" w:rsidTr="00D360F3">
                    <w:trPr>
                      <w:trHeight w:val="683"/>
                    </w:trPr>
                    <w:tc>
                      <w:tcPr>
                        <w:tcW w:w="5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087B54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9 </w:t>
                        </w:r>
                        <w:r w:rsidR="00E65D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087B54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20</w:t>
                        </w: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E65DC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46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7 111,0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center"/>
                        <w:hideMark/>
                      </w:tcPr>
                      <w:p w:rsidR="008C67E8" w:rsidRPr="0057661F" w:rsidRDefault="008C67E8" w:rsidP="003D73F0">
                        <w:pPr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7661F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6 852,3»</w:t>
                        </w:r>
                        <w:r w:rsidR="003D73F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;</w:t>
                        </w:r>
                      </w:p>
                    </w:tc>
                  </w:tr>
                </w:tbl>
                <w:p w:rsidR="008C67E8" w:rsidRPr="0057661F" w:rsidRDefault="008C67E8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8C67E8" w:rsidRPr="0057661F" w:rsidRDefault="008C67E8" w:rsidP="008C67E8">
            <w:pPr>
              <w:pStyle w:val="af0"/>
              <w:rPr>
                <w:rFonts w:ascii="Times New Roman" w:hAnsi="Times New Roman"/>
                <w:sz w:val="28"/>
                <w:szCs w:val="28"/>
              </w:rPr>
            </w:pPr>
          </w:p>
          <w:p w:rsidR="003D73F0" w:rsidRDefault="007510FB" w:rsidP="003D73F0">
            <w:pPr>
              <w:tabs>
                <w:tab w:val="left" w:pos="70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="00FB656D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3D73F0">
              <w:rPr>
                <w:rFonts w:ascii="Times New Roman" w:hAnsi="Times New Roman"/>
                <w:color w:val="000000"/>
                <w:sz w:val="28"/>
                <w:szCs w:val="28"/>
              </w:rPr>
              <w:t>)  приложение</w:t>
            </w:r>
            <w:r w:rsidR="00C915F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3D73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5D692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 w:rsidR="003D73F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915F5">
              <w:rPr>
                <w:rFonts w:ascii="Times New Roman" w:hAnsi="Times New Roman"/>
                <w:color w:val="000000"/>
                <w:sz w:val="28"/>
                <w:szCs w:val="28"/>
              </w:rPr>
              <w:t>изложить в следующей редакции:</w:t>
            </w:r>
          </w:p>
          <w:p w:rsidR="007510FB" w:rsidRPr="0057661F" w:rsidRDefault="007510FB" w:rsidP="00D360F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475AC">
        <w:tc>
          <w:tcPr>
            <w:tcW w:w="155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tbl>
            <w:tblPr>
              <w:tblpPr w:leftFromText="180" w:rightFromText="180" w:vertAnchor="text" w:tblpY="1"/>
              <w:tblOverlap w:val="never"/>
              <w:tblW w:w="15752" w:type="dxa"/>
              <w:tblLayout w:type="fixed"/>
              <w:tblLook w:val="04A0"/>
            </w:tblPr>
            <w:tblGrid>
              <w:gridCol w:w="581"/>
              <w:gridCol w:w="2010"/>
              <w:gridCol w:w="113"/>
              <w:gridCol w:w="737"/>
              <w:gridCol w:w="1671"/>
              <w:gridCol w:w="993"/>
              <w:gridCol w:w="992"/>
              <w:gridCol w:w="850"/>
              <w:gridCol w:w="2267"/>
              <w:gridCol w:w="860"/>
              <w:gridCol w:w="1417"/>
              <w:gridCol w:w="709"/>
              <w:gridCol w:w="851"/>
              <w:gridCol w:w="708"/>
              <w:gridCol w:w="993"/>
            </w:tblGrid>
            <w:tr w:rsidR="00D475AC" w:rsidRPr="00D475AC" w:rsidTr="00D475AC">
              <w:trPr>
                <w:trHeight w:val="205"/>
              </w:trPr>
              <w:tc>
                <w:tcPr>
                  <w:tcW w:w="581" w:type="dxa"/>
                  <w:noWrap/>
                  <w:vAlign w:val="bottom"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10" w:type="dxa"/>
                </w:tcPr>
                <w:p w:rsidR="00D475AC" w:rsidRPr="005D692C" w:rsidRDefault="00D475AC" w:rsidP="00D475A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gridSpan w:val="2"/>
                </w:tcPr>
                <w:p w:rsidR="00D475AC" w:rsidRPr="005D692C" w:rsidRDefault="00D475AC" w:rsidP="00D475A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2311" w:type="dxa"/>
                  <w:gridSpan w:val="11"/>
                  <w:noWrap/>
                  <w:vAlign w:val="bottom"/>
                </w:tcPr>
                <w:p w:rsidR="00D475AC" w:rsidRPr="005D692C" w:rsidRDefault="00D475AC" w:rsidP="005D692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«Приложение 7</w:t>
                  </w:r>
                </w:p>
                <w:p w:rsidR="00D475AC" w:rsidRPr="005D692C" w:rsidRDefault="00D475AC" w:rsidP="005D692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к решению Собрания депутатов</w:t>
                  </w:r>
                </w:p>
                <w:p w:rsidR="00D475AC" w:rsidRPr="005D692C" w:rsidRDefault="00D475AC" w:rsidP="005D692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«О бюджете Гашунского сельского поселения</w:t>
                  </w:r>
                </w:p>
                <w:p w:rsidR="00D475AC" w:rsidRPr="005D692C" w:rsidRDefault="00D475AC" w:rsidP="005D692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Зимовниковского района на 2022 год</w:t>
                  </w:r>
                </w:p>
                <w:p w:rsidR="00D475AC" w:rsidRPr="005D692C" w:rsidRDefault="00D475AC" w:rsidP="005D692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и на плановый период 2023 и 2024 годов»</w:t>
                  </w:r>
                </w:p>
                <w:p w:rsidR="00D475AC" w:rsidRPr="005D692C" w:rsidRDefault="00D475AC" w:rsidP="00D475A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D475AC" w:rsidRPr="00D475AC" w:rsidTr="00D475AC">
              <w:trPr>
                <w:trHeight w:val="205"/>
              </w:trPr>
              <w:tc>
                <w:tcPr>
                  <w:tcW w:w="581" w:type="dxa"/>
                  <w:noWrap/>
                  <w:vAlign w:val="bottom"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5171" w:type="dxa"/>
                  <w:gridSpan w:val="14"/>
                </w:tcPr>
                <w:p w:rsidR="00D475AC" w:rsidRPr="005D692C" w:rsidRDefault="00D475AC" w:rsidP="00D475A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Распределение расходов местного бюджета за счет субвенций областного бюджета для финансового обеспечения</w:t>
                  </w:r>
                </w:p>
                <w:p w:rsidR="00D475AC" w:rsidRPr="005D692C" w:rsidRDefault="00D475AC" w:rsidP="00D475A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расходных обязательств, возникающих при выполнении государственных полномочий Российской Федерации, Ростовской области, переданных в установленном порядке, на 2022 год и на плановый период 2023 и 2024 годов</w:t>
                  </w:r>
                </w:p>
                <w:p w:rsidR="00D475AC" w:rsidRPr="005D692C" w:rsidRDefault="00D475AC" w:rsidP="00D475AC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>(тыс. рублей)</w:t>
                  </w:r>
                  <w:r w:rsidRPr="005D692C">
                    <w:rPr>
                      <w:rFonts w:ascii="Times New Roman" w:hAnsi="Times New Roman"/>
                      <w:sz w:val="28"/>
                      <w:szCs w:val="28"/>
                    </w:rPr>
                    <w:tab/>
                  </w:r>
                </w:p>
              </w:tc>
            </w:tr>
            <w:tr w:rsidR="00D475AC" w:rsidRPr="00D475AC" w:rsidTr="00D475AC">
              <w:trPr>
                <w:trHeight w:val="422"/>
              </w:trPr>
              <w:tc>
                <w:tcPr>
                  <w:tcW w:w="58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№ </w:t>
                  </w:r>
                  <w:proofErr w:type="spellStart"/>
                  <w:proofErr w:type="gramStart"/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212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Наименование субвенций из областного бюджета</w:t>
                  </w:r>
                </w:p>
              </w:tc>
              <w:tc>
                <w:tcPr>
                  <w:tcW w:w="240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Классификация доходов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2022 </w:t>
                  </w:r>
                </w:p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2023 год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2024 год</w:t>
                  </w:r>
                </w:p>
              </w:tc>
              <w:tc>
                <w:tcPr>
                  <w:tcW w:w="22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Наименование расходов, осуществляемых за счет субвенций из областного бюджета</w:t>
                  </w:r>
                </w:p>
              </w:tc>
              <w:tc>
                <w:tcPr>
                  <w:tcW w:w="298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Классификация расходов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2022 год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2023</w:t>
                  </w:r>
                </w:p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год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2024 год</w:t>
                  </w:r>
                </w:p>
              </w:tc>
            </w:tr>
            <w:tr w:rsidR="00D475AC" w:rsidRPr="00D475AC" w:rsidTr="00D475AC">
              <w:trPr>
                <w:trHeight w:val="269"/>
              </w:trPr>
              <w:tc>
                <w:tcPr>
                  <w:tcW w:w="58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2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0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Раздел подраздел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Целевая статья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Вид расходов</w:t>
                  </w:r>
                </w:p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D475AC" w:rsidRPr="00D475AC" w:rsidTr="00D475AC">
              <w:trPr>
                <w:trHeight w:val="441"/>
              </w:trPr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</w:tr>
            <w:tr w:rsidR="00D475AC" w:rsidRPr="00D475AC" w:rsidTr="00D475AC">
              <w:trPr>
                <w:trHeight w:val="560"/>
              </w:trPr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lastRenderedPageBreak/>
                    <w:t>1.</w:t>
                  </w:r>
                </w:p>
              </w:tc>
              <w:tc>
                <w:tcPr>
                  <w:tcW w:w="2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Субвенции бюджетам сельских поселений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2 02 30024 10 0000 150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Расходы на осуществление в соответствии с частью 1 статьи 11.2 Областного закона от 25 октября 2002 года 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N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273-ЗС «Об административных правонарушениях» перечня должностных лиц уполномоченных составлять протоколы об административных правонарушениях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0104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9990072390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0,2</w:t>
                  </w:r>
                </w:p>
              </w:tc>
            </w:tr>
            <w:tr w:rsidR="00D475AC" w:rsidRPr="00D475AC" w:rsidTr="00D475AC">
              <w:trPr>
                <w:trHeight w:val="242"/>
              </w:trPr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Субвенции бюджетам сельских поселений на осуществление первичного воинского учета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2 02 35118 10 0000 150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108,1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111,8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5D692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Расходы на осуществление первичного воинского учета </w:t>
                  </w:r>
                  <w:r w:rsidR="005D692C">
                    <w:rPr>
                      <w:rFonts w:ascii="Times New Roman" w:hAnsi="Times New Roman"/>
                      <w:sz w:val="20"/>
                      <w:szCs w:val="20"/>
                    </w:rPr>
                    <w:t>органами местного самоуправления поселений, муниципальных и городских округов</w:t>
                  </w: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0203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9990051180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10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,8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108,1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111,8</w:t>
                  </w:r>
                </w:p>
              </w:tc>
            </w:tr>
            <w:tr w:rsidR="00D475AC" w:rsidRPr="00D475AC" w:rsidTr="00D475AC">
              <w:trPr>
                <w:trHeight w:val="242"/>
              </w:trPr>
              <w:tc>
                <w:tcPr>
                  <w:tcW w:w="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24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475AC" w:rsidRPr="00D475AC" w:rsidRDefault="00D475AC" w:rsidP="00D475AC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,0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108,3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112,0</w:t>
                  </w:r>
                </w:p>
              </w:tc>
              <w:tc>
                <w:tcPr>
                  <w:tcW w:w="22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11</w:t>
                  </w: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 xml:space="preserve">108,3    </w:t>
                  </w:r>
                </w:p>
              </w:tc>
              <w:tc>
                <w:tcPr>
                  <w:tcW w:w="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475AC" w:rsidRPr="00D475AC" w:rsidRDefault="00D475AC" w:rsidP="00D475AC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475AC">
                    <w:rPr>
                      <w:rFonts w:ascii="Times New Roman" w:hAnsi="Times New Roman"/>
                      <w:sz w:val="20"/>
                      <w:szCs w:val="20"/>
                    </w:rPr>
                    <w:t>112,0».</w:t>
                  </w:r>
                </w:p>
              </w:tc>
            </w:tr>
          </w:tbl>
          <w:p w:rsidR="00C46F08" w:rsidRPr="0057661F" w:rsidRDefault="00C46F08" w:rsidP="00E2581C">
            <w:pPr>
              <w:tabs>
                <w:tab w:val="left" w:pos="14846"/>
              </w:tabs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57661F" w:rsidTr="00D475AC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  <w:gridSpan w:val="2"/>
          </w:tcPr>
          <w:p w:rsidR="00E4427B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</w:t>
            </w:r>
          </w:p>
          <w:p w:rsidR="00E4427B" w:rsidRDefault="00E4427B" w:rsidP="008631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427B" w:rsidRDefault="00E4427B" w:rsidP="008631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427B" w:rsidRDefault="00E4427B" w:rsidP="008631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46F08" w:rsidRDefault="00C46F08" w:rsidP="00863125">
            <w:pPr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</w:t>
            </w:r>
            <w:r w:rsidRPr="0057661F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427B" w:rsidRPr="0057661F" w:rsidRDefault="00E4427B" w:rsidP="008631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46F08" w:rsidRPr="0057661F" w:rsidRDefault="00C46F08" w:rsidP="00D50E5F">
            <w:pPr>
              <w:tabs>
                <w:tab w:val="left" w:pos="3750"/>
              </w:tabs>
              <w:rPr>
                <w:rFonts w:ascii="Times New Roman" w:hAnsi="Times New Roman"/>
                <w:sz w:val="28"/>
                <w:szCs w:val="28"/>
              </w:rPr>
            </w:pPr>
            <w:r w:rsidRPr="0057661F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  <w:tr w:rsidR="00C46F08" w:rsidRPr="0057661F" w:rsidTr="00D475AC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  <w:gridSpan w:val="2"/>
          </w:tcPr>
          <w:p w:rsidR="00C46F08" w:rsidRPr="0057661F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57661F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C46F08" w:rsidRPr="0057661F" w:rsidRDefault="00C46F08" w:rsidP="00AD3CB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Pr="0057661F">
        <w:rPr>
          <w:rFonts w:ascii="Times New Roman" w:hAnsi="Times New Roman"/>
          <w:sz w:val="28"/>
          <w:szCs w:val="28"/>
        </w:rPr>
        <w:tab/>
      </w:r>
      <w:r w:rsidR="005D324C" w:rsidRPr="0057661F">
        <w:rPr>
          <w:rFonts w:ascii="Times New Roman" w:hAnsi="Times New Roman"/>
          <w:sz w:val="28"/>
          <w:szCs w:val="28"/>
        </w:rPr>
        <w:t>Н.И. Кокшарова</w:t>
      </w:r>
    </w:p>
    <w:p w:rsidR="004334FA" w:rsidRPr="004334FA" w:rsidRDefault="00C46F08" w:rsidP="007115A1">
      <w:pPr>
        <w:rPr>
          <w:rFonts w:ascii="Times New Roman" w:hAnsi="Times New Roman"/>
          <w:sz w:val="28"/>
          <w:szCs w:val="28"/>
        </w:rPr>
      </w:pPr>
      <w:r w:rsidRPr="0057661F">
        <w:rPr>
          <w:rFonts w:ascii="Times New Roman" w:hAnsi="Times New Roman"/>
          <w:sz w:val="28"/>
          <w:szCs w:val="28"/>
        </w:rPr>
        <w:t xml:space="preserve">               </w:t>
      </w:r>
      <w:r w:rsidRPr="004334FA">
        <w:rPr>
          <w:rFonts w:ascii="Times New Roman" w:hAnsi="Times New Roman"/>
          <w:sz w:val="28"/>
          <w:szCs w:val="28"/>
        </w:rPr>
        <w:t xml:space="preserve">  </w:t>
      </w:r>
      <w:r w:rsidR="00C915F5">
        <w:rPr>
          <w:rFonts w:ascii="Times New Roman" w:hAnsi="Times New Roman"/>
          <w:sz w:val="28"/>
          <w:szCs w:val="28"/>
        </w:rPr>
        <w:t xml:space="preserve"> </w:t>
      </w:r>
      <w:r w:rsidRPr="004334FA">
        <w:rPr>
          <w:rFonts w:ascii="Times New Roman" w:hAnsi="Times New Roman"/>
          <w:sz w:val="28"/>
          <w:szCs w:val="28"/>
        </w:rPr>
        <w:t xml:space="preserve"> пос. Байков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</w:p>
    <w:p w:rsidR="00C915F5" w:rsidRDefault="00A54B23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087B54">
        <w:rPr>
          <w:rFonts w:ascii="Times New Roman" w:hAnsi="Times New Roman"/>
          <w:sz w:val="28"/>
          <w:szCs w:val="28"/>
        </w:rPr>
        <w:t>19</w:t>
      </w:r>
      <w:r w:rsidR="00C46F08" w:rsidRPr="004334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087B54">
        <w:rPr>
          <w:rFonts w:ascii="Times New Roman" w:hAnsi="Times New Roman"/>
          <w:sz w:val="28"/>
          <w:szCs w:val="28"/>
        </w:rPr>
        <w:t>8</w:t>
      </w:r>
      <w:r w:rsidR="005D324C" w:rsidRPr="004334FA">
        <w:rPr>
          <w:rFonts w:ascii="Times New Roman" w:hAnsi="Times New Roman"/>
          <w:sz w:val="28"/>
          <w:szCs w:val="28"/>
        </w:rPr>
        <w:t>.</w:t>
      </w:r>
      <w:r w:rsidR="00C46F08" w:rsidRPr="004334FA">
        <w:rPr>
          <w:rFonts w:ascii="Times New Roman" w:hAnsi="Times New Roman"/>
          <w:sz w:val="28"/>
          <w:szCs w:val="28"/>
        </w:rPr>
        <w:t xml:space="preserve"> 20</w:t>
      </w:r>
      <w:r w:rsidR="006D6B52" w:rsidRPr="004334FA">
        <w:rPr>
          <w:rFonts w:ascii="Times New Roman" w:hAnsi="Times New Roman"/>
          <w:sz w:val="28"/>
          <w:szCs w:val="28"/>
        </w:rPr>
        <w:t>2</w:t>
      </w:r>
      <w:r w:rsidR="00025C83" w:rsidRPr="004334FA">
        <w:rPr>
          <w:rFonts w:ascii="Times New Roman" w:hAnsi="Times New Roman"/>
          <w:sz w:val="28"/>
          <w:szCs w:val="28"/>
        </w:rPr>
        <w:t>2</w:t>
      </w:r>
      <w:r w:rsidR="00C46F08" w:rsidRPr="004334FA">
        <w:rPr>
          <w:rFonts w:ascii="Times New Roman" w:hAnsi="Times New Roman"/>
          <w:sz w:val="28"/>
          <w:szCs w:val="28"/>
        </w:rPr>
        <w:t xml:space="preserve"> года</w:t>
      </w:r>
      <w:r w:rsidR="00C915F5">
        <w:rPr>
          <w:rFonts w:ascii="Times New Roman" w:hAnsi="Times New Roman"/>
          <w:sz w:val="28"/>
          <w:szCs w:val="28"/>
        </w:rPr>
        <w:t xml:space="preserve"> </w:t>
      </w:r>
    </w:p>
    <w:p w:rsidR="00C46F08" w:rsidRPr="00ED26F9" w:rsidRDefault="00C915F5" w:rsidP="005D324C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3D73F0">
        <w:rPr>
          <w:rFonts w:ascii="Times New Roman" w:hAnsi="Times New Roman"/>
          <w:sz w:val="28"/>
          <w:szCs w:val="28"/>
        </w:rPr>
        <w:t xml:space="preserve"> </w:t>
      </w:r>
      <w:r w:rsidR="004334FA" w:rsidRPr="004334FA">
        <w:rPr>
          <w:rFonts w:ascii="Times New Roman" w:hAnsi="Times New Roman"/>
          <w:sz w:val="28"/>
          <w:szCs w:val="28"/>
        </w:rPr>
        <w:t xml:space="preserve"> </w:t>
      </w:r>
      <w:r w:rsidR="00C46F08" w:rsidRPr="004334FA">
        <w:rPr>
          <w:rFonts w:ascii="Times New Roman" w:hAnsi="Times New Roman"/>
          <w:sz w:val="28"/>
          <w:szCs w:val="28"/>
        </w:rPr>
        <w:t xml:space="preserve">   №</w:t>
      </w:r>
      <w:r w:rsidR="006D6B52" w:rsidRPr="004334FA">
        <w:rPr>
          <w:rFonts w:ascii="Times New Roman" w:hAnsi="Times New Roman"/>
          <w:sz w:val="28"/>
          <w:szCs w:val="28"/>
        </w:rPr>
        <w:t xml:space="preserve"> </w:t>
      </w:r>
      <w:r w:rsidR="00ED26F9">
        <w:rPr>
          <w:rFonts w:ascii="Times New Roman" w:hAnsi="Times New Roman"/>
          <w:sz w:val="28"/>
          <w:szCs w:val="28"/>
          <w:lang w:val="en-US"/>
        </w:rPr>
        <w:t>37</w:t>
      </w:r>
    </w:p>
    <w:sectPr w:rsidR="00C46F08" w:rsidRPr="00ED26F9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1F7" w:rsidRDefault="00C001F7">
      <w:r>
        <w:separator/>
      </w:r>
    </w:p>
  </w:endnote>
  <w:endnote w:type="continuationSeparator" w:id="0">
    <w:p w:rsidR="00C001F7" w:rsidRDefault="00C00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494CEB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D77CC4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77CC4" w:rsidRDefault="00D77CC4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D77CC4" w:rsidP="00FB31A1">
    <w:pPr>
      <w:pStyle w:val="aa"/>
      <w:framePr w:wrap="around" w:vAnchor="text" w:hAnchor="margin" w:xAlign="right" w:y="1"/>
      <w:rPr>
        <w:rStyle w:val="ac"/>
      </w:rPr>
    </w:pPr>
  </w:p>
  <w:p w:rsidR="00D77CC4" w:rsidRDefault="00D77CC4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1F7" w:rsidRDefault="00C001F7">
      <w:r>
        <w:separator/>
      </w:r>
    </w:p>
  </w:footnote>
  <w:footnote w:type="continuationSeparator" w:id="0">
    <w:p w:rsidR="00C001F7" w:rsidRDefault="00C001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CC4" w:rsidRDefault="00494CEB">
    <w:pPr>
      <w:pStyle w:val="ae"/>
      <w:jc w:val="center"/>
    </w:pPr>
    <w:fldSimple w:instr=" PAGE   \* MERGEFORMAT ">
      <w:r w:rsidR="00ED26F9">
        <w:rPr>
          <w:noProof/>
        </w:rPr>
        <w:t>99</w:t>
      </w:r>
    </w:fldSimple>
  </w:p>
  <w:p w:rsidR="00D77CC4" w:rsidRDefault="00D77CC4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3202D"/>
    <w:rsid w:val="00032313"/>
    <w:rsid w:val="000344DA"/>
    <w:rsid w:val="00035B5D"/>
    <w:rsid w:val="00036199"/>
    <w:rsid w:val="00037912"/>
    <w:rsid w:val="00053EAE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7ECE"/>
    <w:rsid w:val="00083413"/>
    <w:rsid w:val="00085535"/>
    <w:rsid w:val="00087B54"/>
    <w:rsid w:val="00090D2A"/>
    <w:rsid w:val="0009283E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13FE"/>
    <w:rsid w:val="00102786"/>
    <w:rsid w:val="0010423F"/>
    <w:rsid w:val="0010468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599B"/>
    <w:rsid w:val="001527EB"/>
    <w:rsid w:val="00155EC2"/>
    <w:rsid w:val="001562D1"/>
    <w:rsid w:val="00157F22"/>
    <w:rsid w:val="001609A7"/>
    <w:rsid w:val="00161224"/>
    <w:rsid w:val="0016145A"/>
    <w:rsid w:val="00165439"/>
    <w:rsid w:val="00165933"/>
    <w:rsid w:val="00172139"/>
    <w:rsid w:val="00180BA7"/>
    <w:rsid w:val="00181266"/>
    <w:rsid w:val="00181F1F"/>
    <w:rsid w:val="001914BC"/>
    <w:rsid w:val="00191DEA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30A2"/>
    <w:rsid w:val="001F607F"/>
    <w:rsid w:val="00202DEA"/>
    <w:rsid w:val="00204882"/>
    <w:rsid w:val="00205251"/>
    <w:rsid w:val="00205741"/>
    <w:rsid w:val="00207227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9CD"/>
    <w:rsid w:val="00242B4A"/>
    <w:rsid w:val="00242D70"/>
    <w:rsid w:val="002443CD"/>
    <w:rsid w:val="00245599"/>
    <w:rsid w:val="0025517A"/>
    <w:rsid w:val="00260874"/>
    <w:rsid w:val="0026146B"/>
    <w:rsid w:val="00263227"/>
    <w:rsid w:val="002644F2"/>
    <w:rsid w:val="002656C6"/>
    <w:rsid w:val="002706FC"/>
    <w:rsid w:val="002707D9"/>
    <w:rsid w:val="002733C0"/>
    <w:rsid w:val="00273641"/>
    <w:rsid w:val="00276146"/>
    <w:rsid w:val="00281BBA"/>
    <w:rsid w:val="00282BB6"/>
    <w:rsid w:val="00284086"/>
    <w:rsid w:val="002867B2"/>
    <w:rsid w:val="002909A7"/>
    <w:rsid w:val="0029637E"/>
    <w:rsid w:val="002A03E6"/>
    <w:rsid w:val="002A2232"/>
    <w:rsid w:val="002A4C50"/>
    <w:rsid w:val="002A7B47"/>
    <w:rsid w:val="002B05A1"/>
    <w:rsid w:val="002B40B6"/>
    <w:rsid w:val="002B461A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B4C"/>
    <w:rsid w:val="00336C66"/>
    <w:rsid w:val="00343C19"/>
    <w:rsid w:val="00350366"/>
    <w:rsid w:val="0035130A"/>
    <w:rsid w:val="0036677E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7572"/>
    <w:rsid w:val="00387B79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3C1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F09"/>
    <w:rsid w:val="00484820"/>
    <w:rsid w:val="00486D6B"/>
    <w:rsid w:val="004924C3"/>
    <w:rsid w:val="00492FE3"/>
    <w:rsid w:val="00493941"/>
    <w:rsid w:val="00494CEB"/>
    <w:rsid w:val="004A2390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AEC"/>
    <w:rsid w:val="004D1CFD"/>
    <w:rsid w:val="004D1EBA"/>
    <w:rsid w:val="004D2569"/>
    <w:rsid w:val="004D5E7F"/>
    <w:rsid w:val="004D7F22"/>
    <w:rsid w:val="004E198B"/>
    <w:rsid w:val="004E3E26"/>
    <w:rsid w:val="004E48D5"/>
    <w:rsid w:val="004E6A62"/>
    <w:rsid w:val="004E78B6"/>
    <w:rsid w:val="004F0385"/>
    <w:rsid w:val="004F23A4"/>
    <w:rsid w:val="004F3BA5"/>
    <w:rsid w:val="004F4ED7"/>
    <w:rsid w:val="00504023"/>
    <w:rsid w:val="0050679F"/>
    <w:rsid w:val="005106A4"/>
    <w:rsid w:val="00514AF2"/>
    <w:rsid w:val="005217C7"/>
    <w:rsid w:val="00522473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798E"/>
    <w:rsid w:val="00620DB8"/>
    <w:rsid w:val="006238F8"/>
    <w:rsid w:val="00625076"/>
    <w:rsid w:val="00631A5A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50E98"/>
    <w:rsid w:val="00652999"/>
    <w:rsid w:val="00654836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688A"/>
    <w:rsid w:val="006970C0"/>
    <w:rsid w:val="006A1E7E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2064"/>
    <w:rsid w:val="006D2C28"/>
    <w:rsid w:val="006D6538"/>
    <w:rsid w:val="006D6B52"/>
    <w:rsid w:val="006E0B0B"/>
    <w:rsid w:val="006E1D72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107EE"/>
    <w:rsid w:val="007115A1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B06B0"/>
    <w:rsid w:val="007B1EFC"/>
    <w:rsid w:val="007B22DD"/>
    <w:rsid w:val="007B556E"/>
    <w:rsid w:val="007B5ECE"/>
    <w:rsid w:val="007B6BD7"/>
    <w:rsid w:val="007C3CDA"/>
    <w:rsid w:val="007C4DC6"/>
    <w:rsid w:val="007C507D"/>
    <w:rsid w:val="007D3716"/>
    <w:rsid w:val="007D55C1"/>
    <w:rsid w:val="007E1548"/>
    <w:rsid w:val="007E1662"/>
    <w:rsid w:val="007E5AA4"/>
    <w:rsid w:val="007E6135"/>
    <w:rsid w:val="007E6EF0"/>
    <w:rsid w:val="007F23AC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2EAF"/>
    <w:rsid w:val="00840116"/>
    <w:rsid w:val="00840649"/>
    <w:rsid w:val="00842B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B162A"/>
    <w:rsid w:val="008B33FB"/>
    <w:rsid w:val="008B5630"/>
    <w:rsid w:val="008B6F4C"/>
    <w:rsid w:val="008C162C"/>
    <w:rsid w:val="008C5ACC"/>
    <w:rsid w:val="008C67E8"/>
    <w:rsid w:val="008D186C"/>
    <w:rsid w:val="008D41D1"/>
    <w:rsid w:val="008D4D07"/>
    <w:rsid w:val="008D5639"/>
    <w:rsid w:val="008E01EF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4C6C"/>
    <w:rsid w:val="00977EFB"/>
    <w:rsid w:val="009821DB"/>
    <w:rsid w:val="00982B12"/>
    <w:rsid w:val="00984C3B"/>
    <w:rsid w:val="00985017"/>
    <w:rsid w:val="00991836"/>
    <w:rsid w:val="00991C07"/>
    <w:rsid w:val="00992E9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F3C4D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7597"/>
    <w:rsid w:val="00A27CD8"/>
    <w:rsid w:val="00A301EA"/>
    <w:rsid w:val="00A30A68"/>
    <w:rsid w:val="00A319C2"/>
    <w:rsid w:val="00A34D10"/>
    <w:rsid w:val="00A372B3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6AD9"/>
    <w:rsid w:val="00A93BC2"/>
    <w:rsid w:val="00A95CD6"/>
    <w:rsid w:val="00A96045"/>
    <w:rsid w:val="00AA00A9"/>
    <w:rsid w:val="00AA3319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BEA"/>
    <w:rsid w:val="00AC2CDD"/>
    <w:rsid w:val="00AC5620"/>
    <w:rsid w:val="00AC5CFB"/>
    <w:rsid w:val="00AD3CB5"/>
    <w:rsid w:val="00AD50FB"/>
    <w:rsid w:val="00AD70FA"/>
    <w:rsid w:val="00AE0FE7"/>
    <w:rsid w:val="00AE22E4"/>
    <w:rsid w:val="00AE3B2B"/>
    <w:rsid w:val="00AE5391"/>
    <w:rsid w:val="00AE5455"/>
    <w:rsid w:val="00AE5ED1"/>
    <w:rsid w:val="00AE5FC1"/>
    <w:rsid w:val="00AE744F"/>
    <w:rsid w:val="00AF0F97"/>
    <w:rsid w:val="00AF70E9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F5B"/>
    <w:rsid w:val="00B321B4"/>
    <w:rsid w:val="00B34592"/>
    <w:rsid w:val="00B360D7"/>
    <w:rsid w:val="00B3612B"/>
    <w:rsid w:val="00B3688F"/>
    <w:rsid w:val="00B40BB6"/>
    <w:rsid w:val="00B41C73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609D3"/>
    <w:rsid w:val="00B61953"/>
    <w:rsid w:val="00B62446"/>
    <w:rsid w:val="00B63A61"/>
    <w:rsid w:val="00B6584E"/>
    <w:rsid w:val="00B66836"/>
    <w:rsid w:val="00B706F1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39AE"/>
    <w:rsid w:val="00B93B45"/>
    <w:rsid w:val="00BA0CCD"/>
    <w:rsid w:val="00BA13BA"/>
    <w:rsid w:val="00BA1451"/>
    <w:rsid w:val="00BA399F"/>
    <w:rsid w:val="00BA48EC"/>
    <w:rsid w:val="00BA5154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723F"/>
    <w:rsid w:val="00BC752C"/>
    <w:rsid w:val="00BD19A9"/>
    <w:rsid w:val="00BD2DC3"/>
    <w:rsid w:val="00BD7024"/>
    <w:rsid w:val="00BE03B6"/>
    <w:rsid w:val="00BE0AB0"/>
    <w:rsid w:val="00BE1CBE"/>
    <w:rsid w:val="00BE31B0"/>
    <w:rsid w:val="00BE6772"/>
    <w:rsid w:val="00BE72DC"/>
    <w:rsid w:val="00BF6685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DC9"/>
    <w:rsid w:val="00C7584E"/>
    <w:rsid w:val="00C778BA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785C"/>
    <w:rsid w:val="00CB1705"/>
    <w:rsid w:val="00CB1DD2"/>
    <w:rsid w:val="00CB33C6"/>
    <w:rsid w:val="00CB3516"/>
    <w:rsid w:val="00CB3692"/>
    <w:rsid w:val="00CB4A17"/>
    <w:rsid w:val="00CC1A7F"/>
    <w:rsid w:val="00CC2FBC"/>
    <w:rsid w:val="00CC4961"/>
    <w:rsid w:val="00CC5786"/>
    <w:rsid w:val="00CC7853"/>
    <w:rsid w:val="00CD1F36"/>
    <w:rsid w:val="00CD7CD8"/>
    <w:rsid w:val="00CE0E3D"/>
    <w:rsid w:val="00CE10ED"/>
    <w:rsid w:val="00CE593D"/>
    <w:rsid w:val="00CE740D"/>
    <w:rsid w:val="00CF2B52"/>
    <w:rsid w:val="00CF6153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4BD"/>
    <w:rsid w:val="00D20CB2"/>
    <w:rsid w:val="00D22FA2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74F3"/>
    <w:rsid w:val="00D475AC"/>
    <w:rsid w:val="00D50E5F"/>
    <w:rsid w:val="00D54A7B"/>
    <w:rsid w:val="00D57888"/>
    <w:rsid w:val="00D62218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B38FB"/>
    <w:rsid w:val="00DB4927"/>
    <w:rsid w:val="00DB7ED6"/>
    <w:rsid w:val="00DC00B4"/>
    <w:rsid w:val="00DC2421"/>
    <w:rsid w:val="00DC2977"/>
    <w:rsid w:val="00DC7E6E"/>
    <w:rsid w:val="00DD057B"/>
    <w:rsid w:val="00DD1881"/>
    <w:rsid w:val="00DD3C37"/>
    <w:rsid w:val="00DD6270"/>
    <w:rsid w:val="00DD6371"/>
    <w:rsid w:val="00DE20EE"/>
    <w:rsid w:val="00DE4D6E"/>
    <w:rsid w:val="00DE57FB"/>
    <w:rsid w:val="00DE63B8"/>
    <w:rsid w:val="00DF1689"/>
    <w:rsid w:val="00DF3940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4F05"/>
    <w:rsid w:val="00E2581C"/>
    <w:rsid w:val="00E31687"/>
    <w:rsid w:val="00E33211"/>
    <w:rsid w:val="00E33C7A"/>
    <w:rsid w:val="00E3409C"/>
    <w:rsid w:val="00E3560C"/>
    <w:rsid w:val="00E37E7A"/>
    <w:rsid w:val="00E42727"/>
    <w:rsid w:val="00E4427B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46CFB"/>
    <w:rsid w:val="00F53923"/>
    <w:rsid w:val="00F56B9D"/>
    <w:rsid w:val="00F5734E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A0067"/>
    <w:rsid w:val="00FA1AF9"/>
    <w:rsid w:val="00FA21C5"/>
    <w:rsid w:val="00FA24D1"/>
    <w:rsid w:val="00FA4EDF"/>
    <w:rsid w:val="00FA5AD9"/>
    <w:rsid w:val="00FA5B6D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F2AAF"/>
    <w:rsid w:val="00FF36C2"/>
    <w:rsid w:val="00FF43C3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BB378-2549-4B4B-84F3-E2F914170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10340</Words>
  <Characters>58943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69145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2022-09-05T07:41:00Z</dcterms:created>
  <dcterms:modified xsi:type="dcterms:W3CDTF">2022-09-05T07:41:00Z</dcterms:modified>
</cp:coreProperties>
</file>